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6" w:rsidRDefault="004134C6" w:rsidP="00C90B54">
      <w:pPr>
        <w:pStyle w:val="a3"/>
        <w:ind w:firstLine="709"/>
      </w:pPr>
      <w:r>
        <w:t>АДМИНИСТРАЦИЯ</w:t>
      </w:r>
    </w:p>
    <w:p w:rsidR="004134C6" w:rsidRDefault="004134C6" w:rsidP="00C90B54">
      <w:pPr>
        <w:ind w:firstLine="709"/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4134C6" w:rsidRDefault="004134C6" w:rsidP="00C90B54">
      <w:pPr>
        <w:ind w:firstLine="709"/>
        <w:jc w:val="center"/>
        <w:rPr>
          <w:b/>
          <w:sz w:val="52"/>
        </w:rPr>
      </w:pPr>
    </w:p>
    <w:p w:rsidR="00996E1F" w:rsidRDefault="00AC5E9B" w:rsidP="00C90B54">
      <w:pPr>
        <w:ind w:firstLine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4134C6" w:rsidRDefault="004134C6" w:rsidP="00C90B54">
      <w:pPr>
        <w:ind w:firstLine="709"/>
        <w:jc w:val="center"/>
        <w:rPr>
          <w:sz w:val="32"/>
        </w:rPr>
      </w:pPr>
      <w:r>
        <w:rPr>
          <w:sz w:val="32"/>
        </w:rPr>
        <w:t>с. Агинское</w:t>
      </w:r>
    </w:p>
    <w:p w:rsidR="004134C6" w:rsidRDefault="004134C6" w:rsidP="00C90B54">
      <w:pPr>
        <w:ind w:firstLine="709"/>
        <w:jc w:val="both"/>
        <w:rPr>
          <w:sz w:val="32"/>
        </w:rPr>
      </w:pPr>
    </w:p>
    <w:p w:rsidR="004134C6" w:rsidRPr="000A0A4B" w:rsidRDefault="004134C6" w:rsidP="00D47F10">
      <w:pPr>
        <w:jc w:val="both"/>
        <w:rPr>
          <w:sz w:val="28"/>
          <w:szCs w:val="28"/>
        </w:rPr>
      </w:pPr>
    </w:p>
    <w:p w:rsidR="005A0C96" w:rsidRPr="00E8692E" w:rsidRDefault="00E8692E" w:rsidP="00176DB0">
      <w:pPr>
        <w:rPr>
          <w:sz w:val="28"/>
          <w:szCs w:val="28"/>
        </w:rPr>
      </w:pPr>
      <w:r w:rsidRPr="00E8692E">
        <w:rPr>
          <w:sz w:val="28"/>
          <w:szCs w:val="28"/>
        </w:rPr>
        <w:t>13.10.2017</w:t>
      </w:r>
      <w:r w:rsidR="000A0A4B" w:rsidRPr="00E8692E">
        <w:rPr>
          <w:sz w:val="28"/>
          <w:szCs w:val="28"/>
        </w:rPr>
        <w:t xml:space="preserve">                  </w:t>
      </w:r>
      <w:r w:rsidR="00D47F10" w:rsidRPr="00E8692E">
        <w:rPr>
          <w:sz w:val="28"/>
          <w:szCs w:val="28"/>
        </w:rPr>
        <w:t xml:space="preserve"> </w:t>
      </w:r>
      <w:r w:rsidR="00176DB0" w:rsidRPr="00E8692E">
        <w:rPr>
          <w:sz w:val="28"/>
          <w:szCs w:val="28"/>
        </w:rPr>
        <w:t xml:space="preserve">                         </w:t>
      </w:r>
      <w:r w:rsidR="00F434CF" w:rsidRPr="00E8692E">
        <w:rPr>
          <w:sz w:val="28"/>
          <w:szCs w:val="28"/>
        </w:rPr>
        <w:t xml:space="preserve">       </w:t>
      </w:r>
      <w:r w:rsidR="00176DB0" w:rsidRPr="00E8692E">
        <w:rPr>
          <w:sz w:val="28"/>
          <w:szCs w:val="28"/>
        </w:rPr>
        <w:t xml:space="preserve">   </w:t>
      </w:r>
      <w:r w:rsidR="000A0A4B" w:rsidRPr="00E8692E">
        <w:rPr>
          <w:sz w:val="28"/>
          <w:szCs w:val="28"/>
        </w:rPr>
        <w:t xml:space="preserve">                                                    </w:t>
      </w:r>
      <w:r w:rsidRPr="00E8692E">
        <w:rPr>
          <w:sz w:val="28"/>
          <w:szCs w:val="28"/>
        </w:rPr>
        <w:t>568-п</w:t>
      </w:r>
    </w:p>
    <w:p w:rsidR="005A0C96" w:rsidRDefault="005A0C96" w:rsidP="00C90B54">
      <w:pPr>
        <w:ind w:firstLine="709"/>
        <w:jc w:val="center"/>
      </w:pPr>
    </w:p>
    <w:p w:rsidR="005A0C96" w:rsidRDefault="005A0C96" w:rsidP="00C90B54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0C96" w:rsidRDefault="005A0C96" w:rsidP="00176D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5A0C96" w:rsidRDefault="005A0C96" w:rsidP="00176D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подготовки и издания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правовых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0C96" w:rsidRPr="00AD410F" w:rsidRDefault="005A0C96" w:rsidP="00176DB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актов администрации</w:t>
      </w:r>
      <w:r w:rsidR="00C007A4">
        <w:rPr>
          <w:rFonts w:ascii="Times New Roman" w:hAnsi="Times New Roman" w:cs="Times New Roman"/>
          <w:b w:val="0"/>
          <w:sz w:val="28"/>
          <w:szCs w:val="28"/>
        </w:rPr>
        <w:t xml:space="preserve"> Саянского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 </w:t>
      </w:r>
    </w:p>
    <w:p w:rsidR="005A0C96" w:rsidRPr="00AD410F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96" w:rsidRPr="00AD410F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целых совершенствования правового регулирования, обеспечения соответствия законодательству актов, принимаемых администрацией района, и упорядочения взаимодействия структурных подразделений администрации района при подготовке ими актов</w:t>
      </w:r>
      <w:r w:rsidRPr="00AD410F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4A7560">
        <w:rPr>
          <w:rFonts w:ascii="Times New Roman" w:hAnsi="Times New Roman" w:cs="Times New Roman"/>
          <w:sz w:val="28"/>
          <w:szCs w:val="28"/>
        </w:rPr>
        <w:t>81,</w:t>
      </w:r>
      <w:r w:rsidR="00816878">
        <w:rPr>
          <w:rFonts w:ascii="Times New Roman" w:hAnsi="Times New Roman" w:cs="Times New Roman"/>
          <w:sz w:val="28"/>
          <w:szCs w:val="28"/>
        </w:rPr>
        <w:t>82</w:t>
      </w:r>
      <w:r w:rsidR="004A7560">
        <w:rPr>
          <w:rFonts w:ascii="Times New Roman" w:hAnsi="Times New Roman" w:cs="Times New Roman"/>
          <w:sz w:val="28"/>
          <w:szCs w:val="28"/>
        </w:rPr>
        <w:t xml:space="preserve"> </w:t>
      </w:r>
      <w:r w:rsidRPr="00AD410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A7560">
        <w:rPr>
          <w:rFonts w:ascii="Times New Roman" w:hAnsi="Times New Roman" w:cs="Times New Roman"/>
          <w:sz w:val="28"/>
          <w:szCs w:val="28"/>
        </w:rPr>
        <w:t>Муниципального образования Саянский район Красноярского края</w:t>
      </w:r>
      <w:r w:rsidRPr="00AD41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AD410F">
        <w:rPr>
          <w:rFonts w:ascii="Times New Roman" w:hAnsi="Times New Roman" w:cs="Times New Roman"/>
          <w:sz w:val="28"/>
          <w:szCs w:val="28"/>
        </w:rPr>
        <w:t>:</w:t>
      </w:r>
    </w:p>
    <w:p w:rsidR="005A0C96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0F">
        <w:rPr>
          <w:rFonts w:ascii="Times New Roman" w:hAnsi="Times New Roman" w:cs="Times New Roman"/>
          <w:sz w:val="28"/>
          <w:szCs w:val="28"/>
        </w:rPr>
        <w:t>1. Утвердить</w:t>
      </w:r>
      <w:r w:rsidRPr="00AD3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38C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38C5">
        <w:rPr>
          <w:rFonts w:ascii="Times New Roman" w:hAnsi="Times New Roman" w:cs="Times New Roman"/>
          <w:sz w:val="28"/>
          <w:szCs w:val="28"/>
        </w:rPr>
        <w:t>к подготовки и издания правовых актов администрации района</w:t>
      </w:r>
      <w:r w:rsidRPr="00AD4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10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4252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D410F">
        <w:rPr>
          <w:rFonts w:ascii="Times New Roman" w:hAnsi="Times New Roman" w:cs="Times New Roman"/>
          <w:sz w:val="28"/>
          <w:szCs w:val="28"/>
        </w:rPr>
        <w:t>.</w:t>
      </w:r>
    </w:p>
    <w:p w:rsidR="005A0C96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68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района </w:t>
      </w:r>
      <w:r w:rsidR="0086276B">
        <w:rPr>
          <w:rFonts w:ascii="Times New Roman" w:hAnsi="Times New Roman" w:cs="Times New Roman"/>
          <w:sz w:val="28"/>
          <w:szCs w:val="28"/>
        </w:rPr>
        <w:t xml:space="preserve">от 30.03.2012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16878">
        <w:rPr>
          <w:rFonts w:ascii="Times New Roman" w:hAnsi="Times New Roman" w:cs="Times New Roman"/>
          <w:sz w:val="28"/>
          <w:szCs w:val="28"/>
        </w:rPr>
        <w:t>100</w:t>
      </w:r>
      <w:r w:rsidR="005B7059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4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276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1F2443">
        <w:rPr>
          <w:rFonts w:ascii="Times New Roman" w:hAnsi="Times New Roman" w:cs="Times New Roman"/>
          <w:sz w:val="28"/>
          <w:szCs w:val="28"/>
        </w:rPr>
        <w:t>подготовки и издания правовых актов администрации Саянского района» с</w:t>
      </w:r>
      <w:r w:rsidR="00816878">
        <w:rPr>
          <w:rFonts w:ascii="Times New Roman" w:hAnsi="Times New Roman" w:cs="Times New Roman"/>
          <w:sz w:val="28"/>
          <w:szCs w:val="28"/>
        </w:rPr>
        <w:t>читать утратившим силу</w:t>
      </w:r>
      <w:r w:rsidR="00AA6935">
        <w:rPr>
          <w:rFonts w:ascii="Times New Roman" w:hAnsi="Times New Roman" w:cs="Times New Roman"/>
          <w:sz w:val="28"/>
          <w:szCs w:val="28"/>
        </w:rPr>
        <w:t>.</w:t>
      </w:r>
    </w:p>
    <w:p w:rsidR="005A0C96" w:rsidRPr="001F2443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</w:t>
      </w:r>
      <w:r w:rsidR="00C728C6">
        <w:rPr>
          <w:rFonts w:ascii="Times New Roman" w:hAnsi="Times New Roman" w:cs="Times New Roman"/>
          <w:sz w:val="28"/>
          <w:szCs w:val="28"/>
        </w:rPr>
        <w:t xml:space="preserve">учреждений, начальникам </w:t>
      </w:r>
      <w:r>
        <w:rPr>
          <w:rFonts w:ascii="Times New Roman" w:hAnsi="Times New Roman" w:cs="Times New Roman"/>
          <w:sz w:val="28"/>
          <w:szCs w:val="28"/>
        </w:rPr>
        <w:t xml:space="preserve">и специалистам структурных подразделений администрации района обеспечить подготовку правовых актов администрации </w:t>
      </w:r>
      <w:r w:rsidRPr="001F2443">
        <w:rPr>
          <w:rFonts w:ascii="Times New Roman" w:hAnsi="Times New Roman" w:cs="Times New Roman"/>
          <w:sz w:val="28"/>
          <w:szCs w:val="28"/>
        </w:rPr>
        <w:t>района в соответствии с вышеуказанным порядком.</w:t>
      </w:r>
    </w:p>
    <w:p w:rsidR="00971F0E" w:rsidRPr="00971F0E" w:rsidRDefault="005A0C96" w:rsidP="00971F0E">
      <w:pPr>
        <w:ind w:firstLine="709"/>
        <w:jc w:val="both"/>
        <w:rPr>
          <w:sz w:val="28"/>
          <w:szCs w:val="28"/>
        </w:rPr>
      </w:pPr>
      <w:r w:rsidRPr="001F2443">
        <w:rPr>
          <w:sz w:val="28"/>
          <w:szCs w:val="28"/>
        </w:rPr>
        <w:t xml:space="preserve">4. </w:t>
      </w:r>
      <w:r w:rsidR="001F2443" w:rsidRPr="001F2443">
        <w:rPr>
          <w:sz w:val="28"/>
          <w:szCs w:val="28"/>
        </w:rPr>
        <w:t>Настоящее п</w:t>
      </w:r>
      <w:r w:rsidRPr="001F2443">
        <w:rPr>
          <w:sz w:val="28"/>
          <w:szCs w:val="28"/>
        </w:rPr>
        <w:t>остановление вступает в силу со дня его подписания</w:t>
      </w:r>
      <w:r w:rsidR="006E5307">
        <w:rPr>
          <w:sz w:val="28"/>
          <w:szCs w:val="28"/>
        </w:rPr>
        <w:t>,</w:t>
      </w:r>
      <w:r w:rsidR="006E5307" w:rsidRPr="006E5307">
        <w:rPr>
          <w:sz w:val="28"/>
          <w:szCs w:val="28"/>
        </w:rPr>
        <w:t xml:space="preserve"> </w:t>
      </w:r>
      <w:r w:rsidR="006E5307" w:rsidRPr="00507D1C">
        <w:rPr>
          <w:sz w:val="28"/>
          <w:szCs w:val="28"/>
        </w:rPr>
        <w:t>а также подлежит размещению на официальном сайте администрации Саянского района</w:t>
      </w:r>
      <w:r w:rsidR="006E5307">
        <w:rPr>
          <w:sz w:val="28"/>
          <w:szCs w:val="28"/>
        </w:rPr>
        <w:t xml:space="preserve"> </w:t>
      </w:r>
      <w:hyperlink r:id="rId8" w:history="1">
        <w:r w:rsidR="006E5307" w:rsidRPr="00F20E0E">
          <w:rPr>
            <w:rStyle w:val="a7"/>
            <w:sz w:val="28"/>
            <w:szCs w:val="28"/>
            <w:lang w:val="en-US"/>
          </w:rPr>
          <w:t>www</w:t>
        </w:r>
        <w:r w:rsidR="006E5307" w:rsidRPr="00507D1C">
          <w:rPr>
            <w:rStyle w:val="a7"/>
            <w:sz w:val="28"/>
            <w:szCs w:val="28"/>
          </w:rPr>
          <w:t>.</w:t>
        </w:r>
        <w:proofErr w:type="spellStart"/>
        <w:r w:rsidR="006E5307" w:rsidRPr="00F20E0E">
          <w:rPr>
            <w:rStyle w:val="a7"/>
            <w:sz w:val="28"/>
            <w:szCs w:val="28"/>
            <w:lang w:val="en-US"/>
          </w:rPr>
          <w:t>adm</w:t>
        </w:r>
        <w:proofErr w:type="spellEnd"/>
        <w:r w:rsidR="006E5307" w:rsidRPr="00507D1C">
          <w:rPr>
            <w:rStyle w:val="a7"/>
            <w:sz w:val="28"/>
            <w:szCs w:val="28"/>
          </w:rPr>
          <w:t>-</w:t>
        </w:r>
        <w:proofErr w:type="spellStart"/>
        <w:r w:rsidR="006E5307" w:rsidRPr="00F20E0E">
          <w:rPr>
            <w:rStyle w:val="a7"/>
            <w:sz w:val="28"/>
            <w:szCs w:val="28"/>
            <w:lang w:val="en-US"/>
          </w:rPr>
          <w:t>sayany</w:t>
        </w:r>
        <w:proofErr w:type="spellEnd"/>
        <w:r w:rsidR="006E5307" w:rsidRPr="00507D1C">
          <w:rPr>
            <w:rStyle w:val="a7"/>
            <w:sz w:val="28"/>
            <w:szCs w:val="28"/>
          </w:rPr>
          <w:t>.</w:t>
        </w:r>
        <w:proofErr w:type="spellStart"/>
        <w:r w:rsidR="006E5307" w:rsidRPr="00F20E0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6E5307">
        <w:rPr>
          <w:sz w:val="28"/>
          <w:szCs w:val="28"/>
        </w:rPr>
        <w:t>.</w:t>
      </w:r>
    </w:p>
    <w:p w:rsidR="00971F0E" w:rsidRPr="00971F0E" w:rsidRDefault="00971F0E" w:rsidP="00C90B54">
      <w:pPr>
        <w:ind w:right="-1" w:firstLine="709"/>
        <w:jc w:val="both"/>
        <w:rPr>
          <w:sz w:val="28"/>
          <w:szCs w:val="28"/>
        </w:rPr>
      </w:pPr>
    </w:p>
    <w:p w:rsidR="00FB25D4" w:rsidRPr="00971F0E" w:rsidRDefault="00FB25D4" w:rsidP="00C90B54">
      <w:pPr>
        <w:ind w:right="-1" w:firstLine="709"/>
        <w:jc w:val="both"/>
        <w:rPr>
          <w:sz w:val="28"/>
          <w:szCs w:val="28"/>
        </w:rPr>
      </w:pPr>
    </w:p>
    <w:p w:rsidR="00FB25D4" w:rsidRPr="00971F0E" w:rsidRDefault="00FB25D4" w:rsidP="00C90B54">
      <w:pPr>
        <w:ind w:right="-1" w:firstLine="709"/>
        <w:jc w:val="both"/>
        <w:rPr>
          <w:sz w:val="28"/>
          <w:szCs w:val="28"/>
        </w:rPr>
      </w:pPr>
    </w:p>
    <w:p w:rsidR="005A0C96" w:rsidRDefault="005A0C96" w:rsidP="001E02F9">
      <w:pPr>
        <w:ind w:right="-1"/>
        <w:jc w:val="both"/>
        <w:rPr>
          <w:sz w:val="32"/>
          <w:szCs w:val="32"/>
        </w:rPr>
      </w:pPr>
      <w:r w:rsidRPr="001F2443">
        <w:rPr>
          <w:sz w:val="28"/>
          <w:szCs w:val="28"/>
        </w:rPr>
        <w:t>Глава</w:t>
      </w:r>
      <w:r w:rsidR="006E5307">
        <w:rPr>
          <w:sz w:val="28"/>
          <w:szCs w:val="28"/>
        </w:rPr>
        <w:t xml:space="preserve"> Саянского </w:t>
      </w:r>
      <w:r w:rsidRPr="001F2443">
        <w:rPr>
          <w:sz w:val="28"/>
          <w:szCs w:val="28"/>
        </w:rPr>
        <w:t xml:space="preserve"> района            </w:t>
      </w:r>
      <w:r w:rsidR="00FB25D4">
        <w:rPr>
          <w:sz w:val="28"/>
          <w:szCs w:val="28"/>
        </w:rPr>
        <w:t xml:space="preserve">               </w:t>
      </w:r>
      <w:r w:rsidRPr="001F2443">
        <w:rPr>
          <w:sz w:val="28"/>
          <w:szCs w:val="28"/>
        </w:rPr>
        <w:t xml:space="preserve">                                      И.В. </w:t>
      </w:r>
      <w:r w:rsidR="00FB25D4">
        <w:rPr>
          <w:sz w:val="28"/>
          <w:szCs w:val="28"/>
        </w:rPr>
        <w:t>Данилин</w:t>
      </w:r>
    </w:p>
    <w:p w:rsidR="005A0C96" w:rsidRDefault="005A0C96" w:rsidP="00C90B54">
      <w:pPr>
        <w:tabs>
          <w:tab w:val="left" w:pos="1080"/>
        </w:tabs>
        <w:ind w:firstLine="709"/>
        <w:rPr>
          <w:sz w:val="32"/>
          <w:szCs w:val="32"/>
        </w:rPr>
      </w:pPr>
    </w:p>
    <w:p w:rsidR="005A0C96" w:rsidRDefault="005A0C96" w:rsidP="00C90B54">
      <w:pPr>
        <w:tabs>
          <w:tab w:val="left" w:pos="1080"/>
        </w:tabs>
        <w:ind w:firstLine="709"/>
        <w:rPr>
          <w:sz w:val="32"/>
          <w:szCs w:val="32"/>
        </w:rPr>
      </w:pPr>
    </w:p>
    <w:p w:rsidR="005A0C96" w:rsidRDefault="005A0C96" w:rsidP="00C90B54">
      <w:pPr>
        <w:tabs>
          <w:tab w:val="left" w:pos="1080"/>
        </w:tabs>
        <w:ind w:firstLine="709"/>
        <w:rPr>
          <w:sz w:val="32"/>
          <w:szCs w:val="32"/>
        </w:rPr>
      </w:pPr>
    </w:p>
    <w:tbl>
      <w:tblPr>
        <w:tblpPr w:leftFromText="180" w:rightFromText="180" w:vertAnchor="page" w:horzAnchor="margin" w:tblpY="1216"/>
        <w:tblW w:w="0" w:type="auto"/>
        <w:tblLook w:val="04A0"/>
      </w:tblPr>
      <w:tblGrid>
        <w:gridCol w:w="3115"/>
        <w:gridCol w:w="2238"/>
        <w:gridCol w:w="3969"/>
      </w:tblGrid>
      <w:tr w:rsidR="002F780A" w:rsidRPr="00913A24" w:rsidTr="004F186C">
        <w:trPr>
          <w:trHeight w:val="1125"/>
        </w:trPr>
        <w:tc>
          <w:tcPr>
            <w:tcW w:w="3115" w:type="dxa"/>
          </w:tcPr>
          <w:p w:rsidR="002F780A" w:rsidRPr="00913A24" w:rsidRDefault="002F780A" w:rsidP="002F780A">
            <w:pPr>
              <w:ind w:firstLine="709"/>
            </w:pPr>
          </w:p>
        </w:tc>
        <w:tc>
          <w:tcPr>
            <w:tcW w:w="2238" w:type="dxa"/>
          </w:tcPr>
          <w:p w:rsidR="002F780A" w:rsidRPr="00913A24" w:rsidRDefault="002F780A" w:rsidP="002F780A">
            <w:pPr>
              <w:ind w:firstLine="709"/>
              <w:jc w:val="center"/>
            </w:pPr>
          </w:p>
        </w:tc>
        <w:tc>
          <w:tcPr>
            <w:tcW w:w="3969" w:type="dxa"/>
          </w:tcPr>
          <w:p w:rsidR="002F780A" w:rsidRPr="00D42525" w:rsidRDefault="004F186C" w:rsidP="00E8692E">
            <w:pPr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к </w:t>
            </w:r>
            <w:r w:rsidR="002F780A" w:rsidRPr="00D42525">
              <w:rPr>
                <w:sz w:val="28"/>
                <w:szCs w:val="28"/>
              </w:rPr>
              <w:t xml:space="preserve">постановлению администрации </w:t>
            </w:r>
            <w:r w:rsidR="002F780A">
              <w:rPr>
                <w:sz w:val="28"/>
                <w:szCs w:val="28"/>
              </w:rPr>
              <w:t xml:space="preserve">Саянского </w:t>
            </w:r>
            <w:r w:rsidR="000B6D6B">
              <w:rPr>
                <w:sz w:val="28"/>
                <w:szCs w:val="28"/>
              </w:rPr>
              <w:t xml:space="preserve">района от </w:t>
            </w:r>
            <w:r w:rsidR="00E8692E">
              <w:rPr>
                <w:sz w:val="28"/>
                <w:szCs w:val="28"/>
              </w:rPr>
              <w:t>13.10.2017</w:t>
            </w:r>
            <w:r w:rsidR="000B6D6B">
              <w:rPr>
                <w:sz w:val="28"/>
                <w:szCs w:val="28"/>
              </w:rPr>
              <w:t xml:space="preserve"> № </w:t>
            </w:r>
            <w:r w:rsidR="00E8692E">
              <w:rPr>
                <w:sz w:val="28"/>
                <w:szCs w:val="28"/>
              </w:rPr>
              <w:t>568-п</w:t>
            </w:r>
          </w:p>
        </w:tc>
      </w:tr>
    </w:tbl>
    <w:p w:rsidR="005A0C96" w:rsidRPr="00FB25D4" w:rsidRDefault="005A0C96" w:rsidP="00C90B54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B25D4">
        <w:rPr>
          <w:b/>
          <w:sz w:val="28"/>
          <w:szCs w:val="28"/>
        </w:rPr>
        <w:t>Порядок</w:t>
      </w:r>
    </w:p>
    <w:p w:rsidR="00731B0E" w:rsidRDefault="005A0C96" w:rsidP="00C90B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 и издания правовых актов</w:t>
      </w:r>
    </w:p>
    <w:p w:rsidR="005A0C96" w:rsidRDefault="005A0C96" w:rsidP="00C90B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31B0E">
        <w:rPr>
          <w:rFonts w:ascii="Times New Roman" w:hAnsi="Times New Roman" w:cs="Times New Roman"/>
          <w:b/>
          <w:sz w:val="28"/>
          <w:szCs w:val="28"/>
        </w:rPr>
        <w:t xml:space="preserve"> Саянского 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FB25D4" w:rsidRDefault="00FB25D4" w:rsidP="00C90B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C96" w:rsidRPr="00BB3CB1" w:rsidRDefault="005A0C96" w:rsidP="00C90B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0C96" w:rsidRPr="00BB3CB1" w:rsidRDefault="005A0C96" w:rsidP="00C90B54">
      <w:pPr>
        <w:pStyle w:val="ConsPlusNormal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FA49C1">
        <w:rPr>
          <w:rFonts w:ascii="Times New Roman" w:hAnsi="Times New Roman" w:cs="Times New Roman"/>
          <w:sz w:val="28"/>
          <w:szCs w:val="28"/>
        </w:rPr>
        <w:t>(далее - Порядок</w:t>
      </w:r>
      <w:r w:rsidR="00F8374B">
        <w:rPr>
          <w:rFonts w:ascii="Times New Roman" w:hAnsi="Times New Roman" w:cs="Times New Roman"/>
          <w:sz w:val="28"/>
          <w:szCs w:val="28"/>
        </w:rPr>
        <w:t>)</w:t>
      </w:r>
      <w:r w:rsidR="00615C24">
        <w:rPr>
          <w:rFonts w:ascii="Times New Roman" w:hAnsi="Times New Roman" w:cs="Times New Roman"/>
          <w:sz w:val="28"/>
          <w:szCs w:val="28"/>
        </w:rPr>
        <w:t xml:space="preserve"> устана</w:t>
      </w:r>
      <w:r w:rsidR="00FA49C1">
        <w:rPr>
          <w:rFonts w:ascii="Times New Roman" w:hAnsi="Times New Roman" w:cs="Times New Roman"/>
          <w:sz w:val="28"/>
          <w:szCs w:val="28"/>
        </w:rPr>
        <w:t xml:space="preserve">вливает </w:t>
      </w:r>
      <w:r w:rsidR="00615C24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A4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CB1">
        <w:rPr>
          <w:rFonts w:ascii="Times New Roman" w:hAnsi="Times New Roman" w:cs="Times New Roman"/>
          <w:sz w:val="28"/>
          <w:szCs w:val="28"/>
        </w:rPr>
        <w:t>подготовки проектов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</w:t>
      </w:r>
      <w:r w:rsidR="00FD33B6">
        <w:rPr>
          <w:rFonts w:ascii="Times New Roman" w:hAnsi="Times New Roman" w:cs="Times New Roman"/>
          <w:sz w:val="28"/>
          <w:szCs w:val="28"/>
        </w:rPr>
        <w:t xml:space="preserve"> Саянского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31">
        <w:rPr>
          <w:rFonts w:ascii="Times New Roman" w:hAnsi="Times New Roman" w:cs="Times New Roman"/>
          <w:sz w:val="28"/>
          <w:szCs w:val="28"/>
        </w:rPr>
        <w:t xml:space="preserve">в виде постановлений и распоряжений </w:t>
      </w:r>
      <w:r w:rsidR="00323692">
        <w:rPr>
          <w:rFonts w:ascii="Times New Roman" w:hAnsi="Times New Roman" w:cs="Times New Roman"/>
          <w:sz w:val="28"/>
          <w:szCs w:val="28"/>
        </w:rPr>
        <w:t xml:space="preserve">и иных актов </w:t>
      </w:r>
      <w:r w:rsidR="003762CA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323692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>(далее – проекты правовых актов)</w:t>
      </w:r>
      <w:r w:rsidR="002229C0">
        <w:rPr>
          <w:rFonts w:ascii="Times New Roman" w:hAnsi="Times New Roman" w:cs="Times New Roman"/>
          <w:sz w:val="28"/>
          <w:szCs w:val="28"/>
        </w:rPr>
        <w:t xml:space="preserve"> издаваемых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1.2. Разработка проекта правового акта возможна в виде подготовки:</w:t>
      </w:r>
    </w:p>
    <w:p w:rsidR="005A0C96" w:rsidRPr="00BB3CB1" w:rsidRDefault="00FD33B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Н</w:t>
      </w:r>
      <w:r w:rsidR="005A0C96" w:rsidRPr="00BB3CB1">
        <w:rPr>
          <w:rFonts w:ascii="Times New Roman" w:hAnsi="Times New Roman" w:cs="Times New Roman"/>
          <w:sz w:val="28"/>
          <w:szCs w:val="28"/>
        </w:rPr>
        <w:t>ового правового акта;</w:t>
      </w:r>
    </w:p>
    <w:p w:rsidR="005A0C96" w:rsidRPr="00BB3CB1" w:rsidRDefault="00FD33B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И</w:t>
      </w:r>
      <w:r w:rsidR="005A0C96" w:rsidRPr="00BB3CB1">
        <w:rPr>
          <w:rFonts w:ascii="Times New Roman" w:hAnsi="Times New Roman" w:cs="Times New Roman"/>
          <w:sz w:val="28"/>
          <w:szCs w:val="28"/>
        </w:rPr>
        <w:t xml:space="preserve">зменений в текст правового акта, т.е. внесения в текст действующего правового акта новых положений или замены прежних предписаний </w:t>
      </w:r>
      <w:proofErr w:type="gramStart"/>
      <w:r w:rsidR="005A0C96" w:rsidRPr="00BB3CB1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="005A0C96" w:rsidRPr="00BB3CB1">
        <w:rPr>
          <w:rFonts w:ascii="Times New Roman" w:hAnsi="Times New Roman" w:cs="Times New Roman"/>
          <w:sz w:val="28"/>
          <w:szCs w:val="28"/>
        </w:rPr>
        <w:t>, изменяющими, уточняющими, расширяющими либо сужающими содержание правового регулирования.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B3CB1">
        <w:rPr>
          <w:rFonts w:ascii="Times New Roman" w:hAnsi="Times New Roman" w:cs="Times New Roman"/>
          <w:sz w:val="28"/>
          <w:szCs w:val="28"/>
        </w:rPr>
        <w:t>Перед составлением текста проекта правового акта должны быть изучены относящиеся к теме проекта законодательство Российской Федерации и Красноярского края, договоры о разграничении предметов ведения и полномочий и соглашения о передаче части полномочий между</w:t>
      </w:r>
      <w:r>
        <w:rPr>
          <w:rFonts w:ascii="Times New Roman" w:hAnsi="Times New Roman" w:cs="Times New Roman"/>
          <w:sz w:val="28"/>
          <w:szCs w:val="28"/>
        </w:rPr>
        <w:t xml:space="preserve"> районом и поселениями, входящими в состав района</w:t>
      </w:r>
      <w:r w:rsidRPr="00BB3CB1">
        <w:rPr>
          <w:rFonts w:ascii="Times New Roman" w:hAnsi="Times New Roman" w:cs="Times New Roman"/>
          <w:sz w:val="28"/>
          <w:szCs w:val="28"/>
        </w:rPr>
        <w:t>, практика применения соответствующих нормативных правовых актов, научная литература, а также решения Конституционного Суда Российской Федерации, затрагивающие соответствующие правоотношения, и иных</w:t>
      </w:r>
      <w:proofErr w:type="gramEnd"/>
      <w:r w:rsidRPr="00BB3CB1">
        <w:rPr>
          <w:rFonts w:ascii="Times New Roman" w:hAnsi="Times New Roman" w:cs="Times New Roman"/>
          <w:sz w:val="28"/>
          <w:szCs w:val="28"/>
        </w:rPr>
        <w:t xml:space="preserve"> </w:t>
      </w:r>
      <w:r w:rsidR="002F2EFD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BB3CB1">
        <w:rPr>
          <w:rFonts w:ascii="Times New Roman" w:hAnsi="Times New Roman" w:cs="Times New Roman"/>
          <w:sz w:val="28"/>
          <w:szCs w:val="28"/>
        </w:rPr>
        <w:t>судов Российской Федерации.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 xml:space="preserve">Подготавливаемые правовые акты не должны противоречить </w:t>
      </w:r>
      <w:hyperlink r:id="rId9" w:history="1">
        <w:r w:rsidRPr="00BB3CB1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BB3CB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законам, </w:t>
      </w:r>
      <w:hyperlink r:id="rId10" w:history="1">
        <w:r w:rsidRPr="00BB3CB1">
          <w:rPr>
            <w:rFonts w:ascii="Times New Roman" w:hAnsi="Times New Roman" w:cs="Times New Roman"/>
            <w:color w:val="0000FF"/>
            <w:sz w:val="28"/>
            <w:szCs w:val="28"/>
          </w:rPr>
          <w:t>Уставу</w:t>
        </w:r>
      </w:hyperlink>
      <w:r w:rsidRPr="00BB3CB1">
        <w:rPr>
          <w:rFonts w:ascii="Times New Roman" w:hAnsi="Times New Roman" w:cs="Times New Roman"/>
          <w:sz w:val="28"/>
          <w:szCs w:val="28"/>
        </w:rPr>
        <w:t xml:space="preserve"> Красноярского края, законам</w:t>
      </w:r>
      <w:r w:rsidR="002F2EFD">
        <w:rPr>
          <w:rFonts w:ascii="Times New Roman" w:hAnsi="Times New Roman" w:cs="Times New Roman"/>
          <w:sz w:val="28"/>
          <w:szCs w:val="28"/>
        </w:rPr>
        <w:t xml:space="preserve"> Красноярского</w:t>
      </w:r>
      <w:r w:rsidR="00D42525">
        <w:rPr>
          <w:rFonts w:ascii="Times New Roman" w:hAnsi="Times New Roman" w:cs="Times New Roman"/>
          <w:sz w:val="28"/>
          <w:szCs w:val="28"/>
        </w:rPr>
        <w:t xml:space="preserve"> края,</w:t>
      </w:r>
      <w:r w:rsidRPr="00BB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Уставу </w:t>
      </w:r>
      <w:r w:rsidR="002F2EFD">
        <w:rPr>
          <w:rFonts w:ascii="Times New Roman" w:hAnsi="Times New Roman" w:cs="Times New Roman"/>
          <w:sz w:val="28"/>
          <w:szCs w:val="28"/>
        </w:rPr>
        <w:t>муниципального образования Саянский район</w:t>
      </w:r>
      <w:r w:rsidR="00D4252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1.4. Основными стадиями подготовки проектов правовых актов являются: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анализ проблемной ситуации, определение целей;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пои</w:t>
      </w:r>
      <w:proofErr w:type="gramStart"/>
      <w:r w:rsidRPr="00BB3CB1"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 w:rsidRPr="00BB3CB1">
        <w:rPr>
          <w:rFonts w:ascii="Times New Roman" w:hAnsi="Times New Roman" w:cs="Times New Roman"/>
          <w:sz w:val="28"/>
          <w:szCs w:val="28"/>
        </w:rPr>
        <w:t>атегии разрешения проблемы, постановка управленческих задач;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выработка решения - поиск, оценка, выбор альтернатив;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оформление в письменном виде проекта правового акта и его визирование исполнителями;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согласование проекта правового акта;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доработка проекта правового акта (в случае подготовки проекта правового акта с замечаниями).</w:t>
      </w:r>
    </w:p>
    <w:p w:rsidR="00E65A03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 xml:space="preserve">1.5. Подготовка проекта правового акта осуществляется по </w:t>
      </w:r>
      <w:r w:rsidR="0006588B">
        <w:rPr>
          <w:rFonts w:ascii="Times New Roman" w:hAnsi="Times New Roman" w:cs="Times New Roman"/>
          <w:sz w:val="28"/>
          <w:szCs w:val="28"/>
        </w:rPr>
        <w:t>поручению</w:t>
      </w:r>
      <w:r w:rsidR="00F0372E">
        <w:rPr>
          <w:rFonts w:ascii="Times New Roman" w:hAnsi="Times New Roman" w:cs="Times New Roman"/>
          <w:sz w:val="28"/>
          <w:szCs w:val="28"/>
        </w:rPr>
        <w:t xml:space="preserve"> </w:t>
      </w:r>
      <w:r w:rsidR="00E57B4F">
        <w:rPr>
          <w:rFonts w:ascii="Times New Roman" w:hAnsi="Times New Roman" w:cs="Times New Roman"/>
          <w:sz w:val="28"/>
          <w:szCs w:val="28"/>
        </w:rPr>
        <w:lastRenderedPageBreak/>
        <w:t>главы района,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заместителей главы района, руководителей </w:t>
      </w:r>
      <w:r w:rsidR="00861E03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района</w:t>
      </w:r>
      <w:r w:rsidRPr="00BB3C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разработки наиболее важных проектов правовых актов созда</w:t>
      </w:r>
      <w:r w:rsidR="00861E03">
        <w:rPr>
          <w:rFonts w:ascii="Times New Roman" w:hAnsi="Times New Roman" w:cs="Times New Roman"/>
          <w:sz w:val="28"/>
          <w:szCs w:val="28"/>
        </w:rPr>
        <w:t>ют</w:t>
      </w:r>
      <w:r w:rsidR="00E65A03">
        <w:rPr>
          <w:rFonts w:ascii="Times New Roman" w:hAnsi="Times New Roman" w:cs="Times New Roman"/>
          <w:sz w:val="28"/>
          <w:szCs w:val="28"/>
        </w:rPr>
        <w:t>ся рабочие группы.</w:t>
      </w:r>
    </w:p>
    <w:p w:rsidR="005A0C96" w:rsidRPr="00BB3CB1" w:rsidRDefault="00E65A03" w:rsidP="00E65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5A0C96">
        <w:rPr>
          <w:rFonts w:ascii="Times New Roman" w:hAnsi="Times New Roman" w:cs="Times New Roman"/>
          <w:sz w:val="28"/>
          <w:szCs w:val="28"/>
        </w:rPr>
        <w:t xml:space="preserve">Участие специалистов </w:t>
      </w:r>
      <w:r w:rsidR="00E57B4F">
        <w:rPr>
          <w:rFonts w:ascii="Times New Roman" w:hAnsi="Times New Roman" w:cs="Times New Roman"/>
          <w:sz w:val="28"/>
          <w:szCs w:val="28"/>
        </w:rPr>
        <w:t>организационно-правового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5A0C9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консультации по</w:t>
      </w:r>
      <w:r w:rsidR="005A0C96">
        <w:rPr>
          <w:rFonts w:ascii="Times New Roman" w:hAnsi="Times New Roman" w:cs="Times New Roman"/>
          <w:sz w:val="28"/>
          <w:szCs w:val="28"/>
        </w:rPr>
        <w:t xml:space="preserve"> подготовке и согласовании проекта правового акта является обязательным. 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96" w:rsidRPr="00BB3CB1" w:rsidRDefault="005A0C96" w:rsidP="00C90B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2. ОФОРМЛЕНИЕ ПРОЕКТОВ ПРАВОВЫХ АКТОВ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2.1. При определении формы правового акта необходимо руководствоваться следующим: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под нормативным правовым актом понимается издан</w:t>
      </w:r>
      <w:r>
        <w:rPr>
          <w:rFonts w:ascii="Times New Roman" w:hAnsi="Times New Roman" w:cs="Times New Roman"/>
          <w:sz w:val="28"/>
          <w:szCs w:val="28"/>
        </w:rPr>
        <w:t>ный в установленном порядке акт</w:t>
      </w:r>
      <w:r w:rsidRPr="00BB3CB1">
        <w:rPr>
          <w:rFonts w:ascii="Times New Roman" w:hAnsi="Times New Roman" w:cs="Times New Roman"/>
          <w:sz w:val="28"/>
          <w:szCs w:val="28"/>
        </w:rPr>
        <w:t>, устанавливающий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правоотношений;</w:t>
      </w:r>
    </w:p>
    <w:p w:rsidR="003762CA" w:rsidRDefault="005A0C96" w:rsidP="0037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под правовым актом индивидуального характера понимается правовой акт, устанавливающий, изменяющий или отменяющий права и обязанности конкретных лиц</w:t>
      </w:r>
      <w:r w:rsidR="003762CA">
        <w:rPr>
          <w:rFonts w:ascii="Times New Roman" w:hAnsi="Times New Roman" w:cs="Times New Roman"/>
          <w:sz w:val="28"/>
          <w:szCs w:val="28"/>
        </w:rPr>
        <w:t>.</w:t>
      </w:r>
    </w:p>
    <w:p w:rsidR="005A0795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3CB1">
        <w:rPr>
          <w:rFonts w:ascii="Times New Roman" w:hAnsi="Times New Roman" w:cs="Times New Roman"/>
          <w:sz w:val="28"/>
          <w:szCs w:val="28"/>
        </w:rPr>
        <w:t>. Те</w:t>
      </w:r>
      <w:proofErr w:type="gramStart"/>
      <w:r w:rsidRPr="00BB3CB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B3CB1">
        <w:rPr>
          <w:rFonts w:ascii="Times New Roman" w:hAnsi="Times New Roman" w:cs="Times New Roman"/>
          <w:sz w:val="28"/>
          <w:szCs w:val="28"/>
        </w:rPr>
        <w:t xml:space="preserve">оекта правового акта должен излагаться в соответствии с нормами официального делового стиля современного русского литературного языка, по возможности короткими фразами, с использованием слов и выражений в их прямом буквальном значении. Не допускается использование устаревших и многозначных слов и выражений, не являющихся </w:t>
      </w:r>
      <w:proofErr w:type="spellStart"/>
      <w:r w:rsidRPr="00BB3CB1">
        <w:rPr>
          <w:rFonts w:ascii="Times New Roman" w:hAnsi="Times New Roman" w:cs="Times New Roman"/>
          <w:sz w:val="28"/>
          <w:szCs w:val="28"/>
        </w:rPr>
        <w:t>общеупотреб</w:t>
      </w:r>
      <w:r>
        <w:rPr>
          <w:rFonts w:ascii="Times New Roman" w:hAnsi="Times New Roman" w:cs="Times New Roman"/>
          <w:sz w:val="28"/>
          <w:szCs w:val="28"/>
        </w:rPr>
        <w:t>ляемыми</w:t>
      </w:r>
      <w:proofErr w:type="spellEnd"/>
      <w:r w:rsidRPr="00BB3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По своему содержанию подготавливаемый правовой акт не должен</w:t>
      </w:r>
      <w:r w:rsidR="00E57B4F">
        <w:rPr>
          <w:rFonts w:ascii="Times New Roman" w:hAnsi="Times New Roman" w:cs="Times New Roman"/>
          <w:sz w:val="28"/>
          <w:szCs w:val="28"/>
        </w:rPr>
        <w:t xml:space="preserve"> </w:t>
      </w:r>
      <w:r w:rsidRPr="00BB3CB1">
        <w:rPr>
          <w:rFonts w:ascii="Times New Roman" w:hAnsi="Times New Roman" w:cs="Times New Roman"/>
          <w:sz w:val="28"/>
          <w:szCs w:val="28"/>
        </w:rPr>
        <w:t>дублировать нормативные положения, содержащиеся в других правовых актах.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BB3CB1">
        <w:rPr>
          <w:rFonts w:ascii="Times New Roman" w:hAnsi="Times New Roman" w:cs="Times New Roman"/>
          <w:sz w:val="28"/>
          <w:szCs w:val="28"/>
        </w:rPr>
        <w:t>. К проекту правового акта должны быть приложены: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пояснительная записка разработчиков проекта правового акта с обоснованием необходимости и законности регулирования сферы общественных отношений, являющихся предметом проекта правового акта, в избранной разработчиком форме правового акта;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все замечания и предложения, поступившие в процессе согласования;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в необходимых случаях расчеты и экономический прогноз;</w:t>
      </w:r>
    </w:p>
    <w:p w:rsidR="005A0C96" w:rsidRDefault="00242E7C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5A0C96" w:rsidRPr="00BB3CB1">
        <w:rPr>
          <w:rFonts w:ascii="Times New Roman" w:hAnsi="Times New Roman" w:cs="Times New Roman"/>
          <w:sz w:val="28"/>
          <w:szCs w:val="28"/>
        </w:rPr>
        <w:t xml:space="preserve">действующие правовые акты в том случае, если проект предусматривает внесение в них изменений или признание их </w:t>
      </w:r>
      <w:proofErr w:type="gramStart"/>
      <w:r w:rsidR="005A0C96" w:rsidRPr="00BB3CB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A0C96" w:rsidRPr="00BB3CB1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566BBD" w:rsidRPr="00BB3CB1" w:rsidRDefault="00566BBD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D455DF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3340E3">
        <w:rPr>
          <w:rFonts w:ascii="Times New Roman" w:hAnsi="Times New Roman" w:cs="Times New Roman"/>
          <w:sz w:val="28"/>
          <w:szCs w:val="28"/>
        </w:rPr>
        <w:t>для основания разработки проекта правового акта;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личное заявление гражданина в том случае, если проектом правового акта регулируются вопросы прохождения муниципальной службы;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лист согласования установленной формы к проекту правового акта.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BB3CB1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 w:rsidR="00E7378D">
        <w:rPr>
          <w:rFonts w:ascii="Times New Roman" w:hAnsi="Times New Roman" w:cs="Times New Roman"/>
          <w:sz w:val="28"/>
          <w:szCs w:val="28"/>
        </w:rPr>
        <w:t>организационно-</w:t>
      </w:r>
      <w:r w:rsidR="00406295">
        <w:rPr>
          <w:rFonts w:ascii="Times New Roman" w:hAnsi="Times New Roman" w:cs="Times New Roman"/>
          <w:sz w:val="28"/>
          <w:szCs w:val="28"/>
        </w:rPr>
        <w:t>правого отдела</w:t>
      </w:r>
      <w:r w:rsidRPr="00BB3CB1">
        <w:rPr>
          <w:rFonts w:ascii="Times New Roman" w:hAnsi="Times New Roman" w:cs="Times New Roman"/>
          <w:sz w:val="28"/>
          <w:szCs w:val="28"/>
        </w:rPr>
        <w:t xml:space="preserve"> проводят правовую экспертизу проекта правового акта с целью определения соответствия его </w:t>
      </w:r>
      <w:r w:rsidRPr="00BB3CB1">
        <w:rPr>
          <w:rFonts w:ascii="Times New Roman" w:hAnsi="Times New Roman" w:cs="Times New Roman"/>
          <w:sz w:val="28"/>
          <w:szCs w:val="28"/>
        </w:rPr>
        <w:lastRenderedPageBreak/>
        <w:t>действующему законодательству Российской Федерации и Красноярского края, в том числе юридико-техническим требованиям к оформлению правового акта.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3CB1">
        <w:rPr>
          <w:rFonts w:ascii="Times New Roman" w:hAnsi="Times New Roman" w:cs="Times New Roman"/>
          <w:sz w:val="28"/>
          <w:szCs w:val="28"/>
        </w:rPr>
        <w:t xml:space="preserve">. Проект нормативного правового акта подлежит антикоррупционной экспертизе, которая проводится при проведении правовой экспертизы проекта нормативного правового акта в соответствии </w:t>
      </w:r>
      <w:r w:rsidR="006E75E9">
        <w:rPr>
          <w:rFonts w:ascii="Times New Roman" w:hAnsi="Times New Roman" w:cs="Times New Roman"/>
          <w:sz w:val="28"/>
          <w:szCs w:val="28"/>
        </w:rPr>
        <w:t xml:space="preserve">с методикой проведения антикоррупционной экспертизы, утвержденной в порядке, установленном законодательством Российской Федерации, </w:t>
      </w:r>
      <w:r w:rsidRPr="00BB3CB1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BB3CB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B3CB1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5A0C96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3CB1">
        <w:rPr>
          <w:rFonts w:ascii="Times New Roman" w:hAnsi="Times New Roman" w:cs="Times New Roman"/>
          <w:sz w:val="28"/>
          <w:szCs w:val="28"/>
        </w:rPr>
        <w:t xml:space="preserve">. Правовая экспертиза и </w:t>
      </w:r>
      <w:proofErr w:type="spellStart"/>
      <w:r w:rsidRPr="00BB3CB1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B3CB1">
        <w:rPr>
          <w:rFonts w:ascii="Times New Roman" w:hAnsi="Times New Roman" w:cs="Times New Roman"/>
          <w:sz w:val="28"/>
          <w:szCs w:val="28"/>
        </w:rPr>
        <w:t xml:space="preserve"> экспертиза проекта правового акта проводятся </w:t>
      </w:r>
      <w:r w:rsidR="00A86D93">
        <w:rPr>
          <w:rFonts w:ascii="Times New Roman" w:hAnsi="Times New Roman" w:cs="Times New Roman"/>
          <w:sz w:val="28"/>
          <w:szCs w:val="28"/>
        </w:rPr>
        <w:t xml:space="preserve">организационно-правовым отделом администрации района </w:t>
      </w:r>
      <w:r w:rsidRPr="00BB3CB1">
        <w:rPr>
          <w:rFonts w:ascii="Times New Roman" w:hAnsi="Times New Roman" w:cs="Times New Roman"/>
          <w:sz w:val="28"/>
          <w:szCs w:val="28"/>
        </w:rPr>
        <w:t xml:space="preserve">после его рассмотрения всеми указанными в листе согласования </w:t>
      </w:r>
      <w:r w:rsidR="00246C4D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DD0168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246C4D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BB3CB1">
        <w:rPr>
          <w:rFonts w:ascii="Times New Roman" w:hAnsi="Times New Roman" w:cs="Times New Roman"/>
          <w:sz w:val="28"/>
          <w:szCs w:val="28"/>
        </w:rPr>
        <w:t>подразделени</w:t>
      </w:r>
      <w:r w:rsidR="00246C4D">
        <w:rPr>
          <w:rFonts w:ascii="Times New Roman" w:hAnsi="Times New Roman" w:cs="Times New Roman"/>
          <w:sz w:val="28"/>
          <w:szCs w:val="28"/>
        </w:rPr>
        <w:t>й</w:t>
      </w:r>
      <w:r w:rsidRPr="00BB3CB1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A86D93">
        <w:rPr>
          <w:rFonts w:ascii="Times New Roman" w:hAnsi="Times New Roman" w:cs="Times New Roman"/>
          <w:sz w:val="28"/>
          <w:szCs w:val="28"/>
        </w:rPr>
        <w:t>, затем проект правового акта поступает на согласование заместителям главы района</w:t>
      </w:r>
      <w:r w:rsidR="00E3365A">
        <w:rPr>
          <w:rFonts w:ascii="Times New Roman" w:hAnsi="Times New Roman" w:cs="Times New Roman"/>
          <w:sz w:val="28"/>
          <w:szCs w:val="28"/>
        </w:rPr>
        <w:t>,</w:t>
      </w:r>
      <w:r w:rsidR="00A86D93">
        <w:rPr>
          <w:rFonts w:ascii="Times New Roman" w:hAnsi="Times New Roman" w:cs="Times New Roman"/>
          <w:sz w:val="28"/>
          <w:szCs w:val="28"/>
        </w:rPr>
        <w:t xml:space="preserve"> </w:t>
      </w:r>
      <w:r w:rsidR="00E3365A">
        <w:rPr>
          <w:rFonts w:ascii="Times New Roman" w:hAnsi="Times New Roman" w:cs="Times New Roman"/>
          <w:sz w:val="28"/>
          <w:szCs w:val="28"/>
        </w:rPr>
        <w:t>к компетенции которых относится данный проект</w:t>
      </w:r>
      <w:r w:rsidRPr="00BB3CB1">
        <w:rPr>
          <w:rFonts w:ascii="Times New Roman" w:hAnsi="Times New Roman" w:cs="Times New Roman"/>
          <w:sz w:val="28"/>
          <w:szCs w:val="28"/>
        </w:rPr>
        <w:t>.</w:t>
      </w:r>
    </w:p>
    <w:p w:rsidR="004E2CC4" w:rsidRDefault="004E2CC4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главы </w:t>
      </w:r>
      <w:r w:rsidR="00210A46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курирующие </w:t>
      </w:r>
      <w:r w:rsidR="00B61EEC">
        <w:rPr>
          <w:rFonts w:ascii="Times New Roman" w:hAnsi="Times New Roman" w:cs="Times New Roman"/>
          <w:sz w:val="28"/>
          <w:szCs w:val="28"/>
        </w:rPr>
        <w:t xml:space="preserve">направление проекта правового акта в обязательном порядке согласовывают </w:t>
      </w:r>
      <w:r w:rsidR="00A57EE0">
        <w:rPr>
          <w:rFonts w:ascii="Times New Roman" w:hAnsi="Times New Roman" w:cs="Times New Roman"/>
          <w:sz w:val="28"/>
          <w:szCs w:val="28"/>
        </w:rPr>
        <w:t>данный проект.</w:t>
      </w:r>
    </w:p>
    <w:p w:rsidR="00C3179E" w:rsidRDefault="00C3179E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правовых актов</w:t>
      </w:r>
      <w:r w:rsidR="00BB7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имеются финансовые обязательства</w:t>
      </w:r>
      <w:r w:rsidR="00BB720E">
        <w:rPr>
          <w:rFonts w:ascii="Times New Roman" w:hAnsi="Times New Roman" w:cs="Times New Roman"/>
          <w:sz w:val="28"/>
          <w:szCs w:val="28"/>
        </w:rPr>
        <w:t xml:space="preserve">, в обязательном порядке согласовываются с первым заместителем главы района. </w:t>
      </w:r>
    </w:p>
    <w:p w:rsidR="00015819" w:rsidRPr="00BB3CB1" w:rsidRDefault="0009060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согласования всеми указанными должностными лицами  в л</w:t>
      </w:r>
      <w:r w:rsidR="00EB583D">
        <w:rPr>
          <w:rFonts w:ascii="Times New Roman" w:hAnsi="Times New Roman" w:cs="Times New Roman"/>
          <w:sz w:val="28"/>
          <w:szCs w:val="28"/>
        </w:rPr>
        <w:t>исте согласования проект правового акта возвращается в организационно-правовой отдел администрации Саянского района.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BB3CB1">
        <w:rPr>
          <w:rFonts w:ascii="Times New Roman" w:hAnsi="Times New Roman" w:cs="Times New Roman"/>
          <w:sz w:val="28"/>
          <w:szCs w:val="28"/>
        </w:rPr>
        <w:t xml:space="preserve">. Срок согласования проекта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875D4C">
        <w:rPr>
          <w:rFonts w:ascii="Times New Roman" w:hAnsi="Times New Roman" w:cs="Times New Roman"/>
          <w:sz w:val="28"/>
          <w:szCs w:val="28"/>
        </w:rPr>
        <w:t xml:space="preserve">организационно-правового отдела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CB1">
        <w:rPr>
          <w:rFonts w:ascii="Times New Roman" w:hAnsi="Times New Roman" w:cs="Times New Roman"/>
          <w:sz w:val="28"/>
          <w:szCs w:val="28"/>
        </w:rPr>
        <w:t>в зависимости от объема и сложности правовой оценки проекта правового акта составляет: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 xml:space="preserve">для проекта правового акта объемом до 10 страниц текста - не более </w:t>
      </w:r>
      <w:r w:rsidR="00F946E6">
        <w:rPr>
          <w:rFonts w:ascii="Times New Roman" w:hAnsi="Times New Roman" w:cs="Times New Roman"/>
          <w:sz w:val="28"/>
          <w:szCs w:val="28"/>
        </w:rPr>
        <w:t>8</w:t>
      </w:r>
      <w:r w:rsidRPr="00BB3CB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 w:rsidR="001C6405">
        <w:rPr>
          <w:rFonts w:ascii="Times New Roman" w:hAnsi="Times New Roman" w:cs="Times New Roman"/>
          <w:sz w:val="28"/>
          <w:szCs w:val="28"/>
        </w:rPr>
        <w:t>организационно-правового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BB3CB1">
        <w:rPr>
          <w:rFonts w:ascii="Times New Roman" w:hAnsi="Times New Roman" w:cs="Times New Roman"/>
          <w:sz w:val="28"/>
          <w:szCs w:val="28"/>
        </w:rPr>
        <w:t>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 xml:space="preserve">для проекта правового акта объемом свыше 10 страниц текста - не более </w:t>
      </w:r>
      <w:r w:rsidR="00F946E6">
        <w:rPr>
          <w:rFonts w:ascii="Times New Roman" w:hAnsi="Times New Roman" w:cs="Times New Roman"/>
          <w:sz w:val="28"/>
          <w:szCs w:val="28"/>
        </w:rPr>
        <w:t>10</w:t>
      </w:r>
      <w:r w:rsidRPr="00BB3CB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 w:rsidR="001C6405"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 w:rsidR="001C64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C6405">
        <w:rPr>
          <w:rFonts w:ascii="Times New Roman" w:hAnsi="Times New Roman" w:cs="Times New Roman"/>
          <w:sz w:val="28"/>
          <w:szCs w:val="28"/>
        </w:rPr>
        <w:t xml:space="preserve"> правового отдела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BB3CB1">
        <w:rPr>
          <w:rFonts w:ascii="Times New Roman" w:hAnsi="Times New Roman" w:cs="Times New Roman"/>
          <w:sz w:val="28"/>
          <w:szCs w:val="28"/>
        </w:rPr>
        <w:t>.</w:t>
      </w:r>
    </w:p>
    <w:p w:rsidR="005A0C96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Проект правового акта, содержащий установление (отмену) ограничительных мероприятий (карантина)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B3CB1">
        <w:rPr>
          <w:rFonts w:ascii="Times New Roman" w:hAnsi="Times New Roman" w:cs="Times New Roman"/>
          <w:sz w:val="28"/>
          <w:szCs w:val="28"/>
        </w:rPr>
        <w:t xml:space="preserve">, согласовывается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0E69CB">
        <w:rPr>
          <w:rFonts w:ascii="Times New Roman" w:hAnsi="Times New Roman" w:cs="Times New Roman"/>
          <w:sz w:val="28"/>
          <w:szCs w:val="28"/>
        </w:rPr>
        <w:t>организационно-правового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Pr="00BB3CB1">
        <w:rPr>
          <w:rFonts w:ascii="Times New Roman" w:hAnsi="Times New Roman" w:cs="Times New Roman"/>
          <w:sz w:val="28"/>
          <w:szCs w:val="28"/>
        </w:rPr>
        <w:t>в течение 1 рабочего дня со дня поступления на согласование.</w:t>
      </w:r>
    </w:p>
    <w:p w:rsidR="00952919" w:rsidRDefault="00210A4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52919">
        <w:rPr>
          <w:rFonts w:ascii="Times New Roman" w:hAnsi="Times New Roman" w:cs="Times New Roman"/>
          <w:sz w:val="28"/>
          <w:szCs w:val="28"/>
        </w:rPr>
        <w:t xml:space="preserve">Проект правового акта направляется в прокуратуру Саянского района </w:t>
      </w:r>
      <w:r w:rsidR="00641EA6">
        <w:rPr>
          <w:rFonts w:ascii="Times New Roman" w:hAnsi="Times New Roman" w:cs="Times New Roman"/>
          <w:sz w:val="28"/>
          <w:szCs w:val="28"/>
        </w:rPr>
        <w:t xml:space="preserve">в целях укрепления законности и правопорядка, сотрудничества в </w:t>
      </w:r>
      <w:r w:rsidR="007B5A63">
        <w:rPr>
          <w:rFonts w:ascii="Times New Roman" w:hAnsi="Times New Roman" w:cs="Times New Roman"/>
          <w:sz w:val="28"/>
          <w:szCs w:val="28"/>
        </w:rPr>
        <w:t>правотворческой деятельности для обеспечения соответствия  принимаемых нормативных правовых актов действующему законодательству</w:t>
      </w:r>
      <w:r w:rsidR="00654DCF">
        <w:rPr>
          <w:rFonts w:ascii="Times New Roman" w:hAnsi="Times New Roman" w:cs="Times New Roman"/>
          <w:sz w:val="28"/>
          <w:szCs w:val="28"/>
        </w:rPr>
        <w:t xml:space="preserve">, </w:t>
      </w:r>
      <w:r w:rsidR="00952919">
        <w:rPr>
          <w:rFonts w:ascii="Times New Roman" w:hAnsi="Times New Roman" w:cs="Times New Roman"/>
          <w:sz w:val="28"/>
          <w:szCs w:val="28"/>
        </w:rPr>
        <w:t>с</w:t>
      </w:r>
      <w:r w:rsidR="00352F15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 w:rsidR="00B46150">
        <w:rPr>
          <w:rFonts w:ascii="Times New Roman" w:hAnsi="Times New Roman" w:cs="Times New Roman"/>
          <w:sz w:val="28"/>
          <w:szCs w:val="28"/>
        </w:rPr>
        <w:t>организационно-правового отдела</w:t>
      </w:r>
      <w:r w:rsidR="00352F15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2F15">
        <w:rPr>
          <w:rFonts w:ascii="Times New Roman" w:hAnsi="Times New Roman" w:cs="Times New Roman"/>
          <w:sz w:val="28"/>
          <w:szCs w:val="28"/>
        </w:rPr>
        <w:t xml:space="preserve"> 3 дней со дня </w:t>
      </w:r>
      <w:r w:rsidR="004E2CC4">
        <w:rPr>
          <w:rFonts w:ascii="Times New Roman" w:hAnsi="Times New Roman" w:cs="Times New Roman"/>
          <w:sz w:val="28"/>
          <w:szCs w:val="28"/>
        </w:rPr>
        <w:t xml:space="preserve">полного согласования </w:t>
      </w:r>
      <w:r w:rsidR="00120F01">
        <w:rPr>
          <w:rFonts w:ascii="Times New Roman" w:hAnsi="Times New Roman" w:cs="Times New Roman"/>
          <w:sz w:val="28"/>
          <w:szCs w:val="28"/>
        </w:rPr>
        <w:t>должностными</w:t>
      </w:r>
      <w:r w:rsidR="00232519">
        <w:rPr>
          <w:rFonts w:ascii="Times New Roman" w:hAnsi="Times New Roman" w:cs="Times New Roman"/>
          <w:sz w:val="28"/>
          <w:szCs w:val="28"/>
        </w:rPr>
        <w:t xml:space="preserve"> </w:t>
      </w:r>
      <w:r w:rsidR="00120F01">
        <w:rPr>
          <w:rFonts w:ascii="Times New Roman" w:hAnsi="Times New Roman" w:cs="Times New Roman"/>
          <w:sz w:val="28"/>
          <w:szCs w:val="28"/>
        </w:rPr>
        <w:t>лицами администрации района соответствующего  проекта правового акта</w:t>
      </w:r>
      <w:r w:rsidR="00232519">
        <w:rPr>
          <w:rFonts w:ascii="Times New Roman" w:hAnsi="Times New Roman" w:cs="Times New Roman"/>
          <w:sz w:val="28"/>
          <w:szCs w:val="28"/>
        </w:rPr>
        <w:t>.</w:t>
      </w:r>
    </w:p>
    <w:p w:rsidR="0046653F" w:rsidRDefault="000C6D47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 По результатам принятия </w:t>
      </w:r>
      <w:r w:rsidR="007111D9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</w:t>
      </w:r>
      <w:r w:rsidR="00732338">
        <w:rPr>
          <w:rFonts w:ascii="Times New Roman" w:hAnsi="Times New Roman" w:cs="Times New Roman"/>
          <w:sz w:val="28"/>
          <w:szCs w:val="28"/>
        </w:rPr>
        <w:t xml:space="preserve">кта исполнителем в организационно-правовой отдел администрации Саянского района </w:t>
      </w:r>
      <w:r w:rsidR="002B2AC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2B2A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B2AC3">
        <w:rPr>
          <w:rFonts w:ascii="Times New Roman" w:hAnsi="Times New Roman" w:cs="Times New Roman"/>
          <w:sz w:val="28"/>
          <w:szCs w:val="28"/>
        </w:rPr>
        <w:t xml:space="preserve"> трех дней </w:t>
      </w:r>
      <w:r w:rsidR="00732338">
        <w:rPr>
          <w:rFonts w:ascii="Times New Roman" w:hAnsi="Times New Roman" w:cs="Times New Roman"/>
          <w:sz w:val="28"/>
          <w:szCs w:val="28"/>
        </w:rPr>
        <w:t>предоставля</w:t>
      </w:r>
      <w:r w:rsidR="00DF4A9E">
        <w:rPr>
          <w:rFonts w:ascii="Times New Roman" w:hAnsi="Times New Roman" w:cs="Times New Roman"/>
          <w:sz w:val="28"/>
          <w:szCs w:val="28"/>
        </w:rPr>
        <w:t>ется акт в электронном виде</w:t>
      </w:r>
      <w:r w:rsidR="0046653F">
        <w:rPr>
          <w:rFonts w:ascii="Times New Roman" w:hAnsi="Times New Roman" w:cs="Times New Roman"/>
          <w:sz w:val="28"/>
          <w:szCs w:val="28"/>
        </w:rPr>
        <w:t>.</w:t>
      </w:r>
    </w:p>
    <w:p w:rsidR="0067763F" w:rsidRDefault="0046653F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вид </w:t>
      </w:r>
      <w:r w:rsidR="00223FB2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7111D9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 оформляется в виде единого </w:t>
      </w:r>
      <w:r w:rsidR="00886CAF">
        <w:rPr>
          <w:rFonts w:ascii="Times New Roman" w:hAnsi="Times New Roman" w:cs="Times New Roman"/>
          <w:sz w:val="28"/>
          <w:szCs w:val="28"/>
        </w:rPr>
        <w:t xml:space="preserve">электронного документа, содержащего приложения </w:t>
      </w:r>
      <w:r w:rsidR="0093796D">
        <w:rPr>
          <w:rFonts w:ascii="Times New Roman" w:hAnsi="Times New Roman" w:cs="Times New Roman"/>
          <w:sz w:val="28"/>
          <w:szCs w:val="28"/>
        </w:rPr>
        <w:t>(в случае их наличия) в соответствии с их нумерацией.</w:t>
      </w:r>
    </w:p>
    <w:p w:rsidR="00CE4B4B" w:rsidRDefault="00CE4B4B" w:rsidP="00CE4B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Наименование файла должно содержать информацию о номере </w:t>
      </w:r>
      <w:r w:rsidR="00223FB2">
        <w:rPr>
          <w:rFonts w:eastAsiaTheme="minorHAnsi"/>
          <w:sz w:val="28"/>
          <w:szCs w:val="28"/>
          <w:lang w:eastAsia="en-US"/>
        </w:rPr>
        <w:t>нормативного правового</w:t>
      </w:r>
      <w:r>
        <w:rPr>
          <w:rFonts w:eastAsiaTheme="minorHAnsi"/>
          <w:sz w:val="28"/>
          <w:szCs w:val="28"/>
          <w:lang w:eastAsia="en-US"/>
        </w:rPr>
        <w:t xml:space="preserve"> акта и дате его принятия. </w:t>
      </w:r>
    </w:p>
    <w:p w:rsidR="00CE4B4B" w:rsidRDefault="00CE4B4B" w:rsidP="00CE4B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Текст </w:t>
      </w:r>
      <w:r w:rsidR="00223FB2">
        <w:rPr>
          <w:rFonts w:eastAsiaTheme="minorHAnsi"/>
          <w:sz w:val="28"/>
          <w:szCs w:val="28"/>
          <w:lang w:eastAsia="en-US"/>
        </w:rPr>
        <w:t>нормативного правового акта</w:t>
      </w:r>
      <w:r>
        <w:rPr>
          <w:rFonts w:eastAsiaTheme="minorHAnsi"/>
          <w:sz w:val="28"/>
          <w:szCs w:val="28"/>
          <w:lang w:eastAsia="en-US"/>
        </w:rPr>
        <w:t xml:space="preserve"> в электронном виде оформляется с использованием шрифта </w:t>
      </w:r>
      <w:proofErr w:type="spellStart"/>
      <w:r>
        <w:rPr>
          <w:rFonts w:eastAsiaTheme="minorHAnsi"/>
          <w:sz w:val="28"/>
          <w:szCs w:val="28"/>
          <w:lang w:eastAsia="en-US"/>
        </w:rPr>
        <w:t>Arial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размером 12, с выравниванием текста по ширине строки, отступом первой строки - 1,25 см, одинарным межстрочным интервалом, с полями: 3,0 см - </w:t>
      </w:r>
      <w:proofErr w:type="gramStart"/>
      <w:r>
        <w:rPr>
          <w:rFonts w:eastAsiaTheme="minorHAnsi"/>
          <w:sz w:val="28"/>
          <w:szCs w:val="28"/>
          <w:lang w:eastAsia="en-US"/>
        </w:rPr>
        <w:t>левое</w:t>
      </w:r>
      <w:proofErr w:type="gramEnd"/>
      <w:r>
        <w:rPr>
          <w:rFonts w:eastAsiaTheme="minorHAnsi"/>
          <w:sz w:val="28"/>
          <w:szCs w:val="28"/>
          <w:lang w:eastAsia="en-US"/>
        </w:rPr>
        <w:t>; 1,5 см - правое; 2,0 см - верхнее, нижнее.</w:t>
      </w:r>
    </w:p>
    <w:p w:rsidR="00CE4B4B" w:rsidRDefault="00CE4B4B" w:rsidP="00CE4B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оформлении </w:t>
      </w:r>
      <w:r w:rsidR="00EA34D9">
        <w:rPr>
          <w:rFonts w:eastAsiaTheme="minorHAnsi"/>
          <w:sz w:val="28"/>
          <w:szCs w:val="28"/>
          <w:lang w:eastAsia="en-US"/>
        </w:rPr>
        <w:t>нормативного правового</w:t>
      </w:r>
      <w:r>
        <w:rPr>
          <w:rFonts w:eastAsiaTheme="minorHAnsi"/>
          <w:sz w:val="28"/>
          <w:szCs w:val="28"/>
          <w:lang w:eastAsia="en-US"/>
        </w:rPr>
        <w:t xml:space="preserve"> акта в электронном виде не допускается:</w:t>
      </w:r>
    </w:p>
    <w:p w:rsidR="00CE4B4B" w:rsidRDefault="00CE4B4B" w:rsidP="00CE4B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оформление текста с использованием рамок и </w:t>
      </w:r>
      <w:proofErr w:type="spellStart"/>
      <w:r>
        <w:rPr>
          <w:rFonts w:eastAsiaTheme="minorHAnsi"/>
          <w:sz w:val="28"/>
          <w:szCs w:val="28"/>
          <w:lang w:eastAsia="en-US"/>
        </w:rPr>
        <w:t>неформатируемых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текстовых блоков;</w:t>
      </w:r>
    </w:p>
    <w:p w:rsidR="00CE4B4B" w:rsidRDefault="00CE4B4B" w:rsidP="00CE4B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наличие графических элементов (герб, подпись, рисунок, схема), не связанных с предметом правового регулирования </w:t>
      </w:r>
      <w:r w:rsidR="00EA34D9">
        <w:rPr>
          <w:rFonts w:eastAsiaTheme="minorHAnsi"/>
          <w:sz w:val="28"/>
          <w:szCs w:val="28"/>
          <w:lang w:eastAsia="en-US"/>
        </w:rPr>
        <w:t xml:space="preserve">нормативного правового </w:t>
      </w:r>
      <w:r>
        <w:rPr>
          <w:rFonts w:eastAsiaTheme="minorHAnsi"/>
          <w:sz w:val="28"/>
          <w:szCs w:val="28"/>
          <w:lang w:eastAsia="en-US"/>
        </w:rPr>
        <w:t>акта;</w:t>
      </w:r>
    </w:p>
    <w:p w:rsidR="00CE4B4B" w:rsidRDefault="00CE4B4B" w:rsidP="00CE4B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наличие текста, отформатированного в виде колонок;</w:t>
      </w:r>
    </w:p>
    <w:p w:rsidR="00CE4B4B" w:rsidRDefault="00CE4B4B" w:rsidP="00CE4B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оформление текста с использованием возможности автоматического создания списков (нумерованного, маркированного);</w:t>
      </w:r>
    </w:p>
    <w:p w:rsidR="00CE4B4B" w:rsidRDefault="00CE4B4B" w:rsidP="00CE4B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наличие в тексте разрывов строк, двойных пробелов, ручной расстановки переносов, гиперссылок, колонтитулов, дополнительных табуляций.</w:t>
      </w:r>
    </w:p>
    <w:p w:rsidR="00CE4B4B" w:rsidRDefault="002C764E" w:rsidP="00CE4B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2.9.1.</w:t>
      </w:r>
      <w:r w:rsidR="00CE4B4B">
        <w:rPr>
          <w:rFonts w:eastAsiaTheme="minorHAnsi"/>
          <w:sz w:val="28"/>
          <w:szCs w:val="28"/>
          <w:lang w:eastAsia="en-US"/>
        </w:rPr>
        <w:t xml:space="preserve"> В случае внесения изменений в ранее принятый </w:t>
      </w:r>
      <w:r>
        <w:rPr>
          <w:rFonts w:eastAsiaTheme="minorHAnsi"/>
          <w:sz w:val="28"/>
          <w:szCs w:val="28"/>
          <w:lang w:eastAsia="en-US"/>
        </w:rPr>
        <w:t xml:space="preserve">нормативный правовой </w:t>
      </w:r>
      <w:r w:rsidR="00CE4B4B">
        <w:rPr>
          <w:rFonts w:eastAsiaTheme="minorHAnsi"/>
          <w:sz w:val="28"/>
          <w:szCs w:val="28"/>
          <w:lang w:eastAsia="en-US"/>
        </w:rPr>
        <w:t xml:space="preserve">акт дополнительно представляется в электронном виде в соответствии с требованиями, предусмотренными в </w:t>
      </w:r>
      <w:hyperlink r:id="rId11" w:history="1">
        <w:r w:rsidR="00722E2A">
          <w:rPr>
            <w:rFonts w:eastAsiaTheme="minorHAnsi"/>
            <w:color w:val="0000FF"/>
            <w:sz w:val="28"/>
            <w:szCs w:val="28"/>
            <w:lang w:eastAsia="en-US"/>
          </w:rPr>
          <w:t>пункте</w:t>
        </w:r>
      </w:hyperlink>
      <w:r w:rsidR="00722E2A">
        <w:rPr>
          <w:rFonts w:eastAsiaTheme="minorHAnsi"/>
          <w:sz w:val="28"/>
          <w:szCs w:val="28"/>
          <w:lang w:eastAsia="en-US"/>
        </w:rPr>
        <w:t xml:space="preserve"> 2.9</w:t>
      </w:r>
      <w:r w:rsidR="00CE4B4B">
        <w:rPr>
          <w:rFonts w:eastAsiaTheme="minorHAnsi"/>
          <w:sz w:val="28"/>
          <w:szCs w:val="28"/>
          <w:lang w:eastAsia="en-US"/>
        </w:rPr>
        <w:t xml:space="preserve"> Порядка, ранее принятый </w:t>
      </w:r>
      <w:r w:rsidR="00722E2A">
        <w:rPr>
          <w:rFonts w:eastAsiaTheme="minorHAnsi"/>
          <w:sz w:val="28"/>
          <w:szCs w:val="28"/>
          <w:lang w:eastAsia="en-US"/>
        </w:rPr>
        <w:t>нормативный правовой</w:t>
      </w:r>
      <w:r w:rsidR="00CE4B4B">
        <w:rPr>
          <w:rFonts w:eastAsiaTheme="minorHAnsi"/>
          <w:sz w:val="28"/>
          <w:szCs w:val="28"/>
          <w:lang w:eastAsia="en-US"/>
        </w:rPr>
        <w:t xml:space="preserve"> акт с учетом внесенных в него изменений (электронный вид </w:t>
      </w:r>
      <w:r w:rsidR="005D4D57">
        <w:rPr>
          <w:rFonts w:eastAsiaTheme="minorHAnsi"/>
          <w:sz w:val="28"/>
          <w:szCs w:val="28"/>
          <w:lang w:eastAsia="en-US"/>
        </w:rPr>
        <w:t>нормативного правового</w:t>
      </w:r>
      <w:r w:rsidR="00CE4B4B">
        <w:rPr>
          <w:rFonts w:eastAsiaTheme="minorHAnsi"/>
          <w:sz w:val="28"/>
          <w:szCs w:val="28"/>
          <w:lang w:eastAsia="en-US"/>
        </w:rPr>
        <w:t xml:space="preserve"> акта в актуальной редакции).</w:t>
      </w:r>
    </w:p>
    <w:p w:rsidR="00476CB2" w:rsidRDefault="00476CB2" w:rsidP="00CE4B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2.10. </w:t>
      </w:r>
      <w:r w:rsidR="00DB48BF">
        <w:rPr>
          <w:rFonts w:eastAsiaTheme="minorHAnsi"/>
          <w:sz w:val="28"/>
          <w:szCs w:val="28"/>
          <w:lang w:eastAsia="en-US"/>
        </w:rPr>
        <w:t xml:space="preserve">В случае не соблюдения условий указанных </w:t>
      </w:r>
      <w:r w:rsidR="0079226C">
        <w:rPr>
          <w:rFonts w:eastAsiaTheme="minorHAnsi"/>
          <w:sz w:val="28"/>
          <w:szCs w:val="28"/>
          <w:lang w:eastAsia="en-US"/>
        </w:rPr>
        <w:t xml:space="preserve">в разделах 2, 3 </w:t>
      </w:r>
      <w:r w:rsidR="00DB48BF">
        <w:rPr>
          <w:rFonts w:eastAsiaTheme="minorHAnsi"/>
          <w:sz w:val="28"/>
          <w:szCs w:val="28"/>
          <w:lang w:eastAsia="en-US"/>
        </w:rPr>
        <w:t xml:space="preserve"> настоящего Положения проект правового акта возвращается исполнителю на </w:t>
      </w:r>
      <w:r w:rsidR="00022330">
        <w:rPr>
          <w:rFonts w:eastAsiaTheme="minorHAnsi"/>
          <w:sz w:val="28"/>
          <w:szCs w:val="28"/>
          <w:lang w:eastAsia="en-US"/>
        </w:rPr>
        <w:t>устранение выявленных замечаний</w:t>
      </w:r>
      <w:r w:rsidR="00085A0B">
        <w:rPr>
          <w:rFonts w:eastAsiaTheme="minorHAnsi"/>
          <w:sz w:val="28"/>
          <w:szCs w:val="28"/>
          <w:lang w:eastAsia="en-US"/>
        </w:rPr>
        <w:t>.</w:t>
      </w:r>
    </w:p>
    <w:p w:rsidR="007C6812" w:rsidRDefault="007C6812" w:rsidP="00C90B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0C96" w:rsidRPr="00BB3CB1" w:rsidRDefault="005A0C96" w:rsidP="00C90B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 ЮРИДИКО-ТЕХНИЧЕСКИЕ ТРЕБОВАНИЯ К ПРОЕКТУ ПРАВОВОГО АКТА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3.1. Требования к форме и структуре проекта правового акта.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3.1.1. Проект правового акта состоит из содержательной части и реквизитов.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Содержательная часть проекта правового акта - выраженное в письменном виде закрепление содержащихся в нем правовых норм или индивидуальных предписаний, а также иных предписаний, в том числе разъясняющих цели и мотивы его принятия.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проекта правового акта определяются в соответствии с инструкцией по делопроизводству, утверждаемой </w:t>
      </w:r>
      <w:r>
        <w:rPr>
          <w:rFonts w:ascii="Times New Roman" w:hAnsi="Times New Roman" w:cs="Times New Roman"/>
          <w:sz w:val="28"/>
          <w:szCs w:val="28"/>
        </w:rPr>
        <w:t>постановлением главы района</w:t>
      </w:r>
      <w:r w:rsidRPr="00BB3CB1">
        <w:rPr>
          <w:rFonts w:ascii="Times New Roman" w:hAnsi="Times New Roman" w:cs="Times New Roman"/>
          <w:sz w:val="28"/>
          <w:szCs w:val="28"/>
        </w:rPr>
        <w:t>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3.1.2. Структуру проекта правового акта составляют структурные единицы и структурные элементы.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Под структурной единицей понимается нумерованная часть правового акта (раздел, подраздел, пункт, подпункт); под структурным элементом - ненумерованная часть структурной единицы правового акта (абзац).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При оформлении приложения к проекту правового акта в виде таблиц в качестве структурной единицы выделяется строка, которая имеет либо не имеет нумерации.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Каждая структурная единица проекта правового акта должна содержать законченную мысль и содержать, как правило, одно положение. Обычно каждая норма, которая может применяться отдельно и независимо от других, помещается в самостоятельной структурной единице.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BB3CB1">
        <w:rPr>
          <w:rFonts w:ascii="Times New Roman" w:hAnsi="Times New Roman" w:cs="Times New Roman"/>
          <w:sz w:val="28"/>
          <w:szCs w:val="28"/>
        </w:rPr>
        <w:t>В преамбуле проектов правовых актов, а также в первом пункте проекта должны быть указаны нормативные правовые а</w:t>
      </w:r>
      <w:r>
        <w:rPr>
          <w:rFonts w:ascii="Times New Roman" w:hAnsi="Times New Roman" w:cs="Times New Roman"/>
          <w:sz w:val="28"/>
          <w:szCs w:val="28"/>
        </w:rPr>
        <w:t>кты Российской Федерации,</w:t>
      </w:r>
      <w:r w:rsidRPr="00BB3CB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(или) муниципальные правовые акты</w:t>
      </w:r>
      <w:r w:rsidRPr="00BB3CB1">
        <w:rPr>
          <w:rFonts w:ascii="Times New Roman" w:hAnsi="Times New Roman" w:cs="Times New Roman"/>
          <w:sz w:val="28"/>
          <w:szCs w:val="28"/>
        </w:rPr>
        <w:t xml:space="preserve"> (с соблюдением требований об иерархии правовых актов), в соответствии и во исполнение которых принимается правовой акт с формулировкой "В соответствии..." без упоминания последующих редакций нормативного правового акта, на который имеется ссылка в преамбуле проекта</w:t>
      </w:r>
      <w:proofErr w:type="gramEnd"/>
      <w:r w:rsidRPr="00BB3CB1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Правовые акты и письма органов исполнительной власти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Красноярского края</w:t>
      </w:r>
      <w:r w:rsidRPr="00BB3CB1">
        <w:rPr>
          <w:rFonts w:ascii="Times New Roman" w:hAnsi="Times New Roman" w:cs="Times New Roman"/>
          <w:sz w:val="28"/>
          <w:szCs w:val="28"/>
        </w:rPr>
        <w:t xml:space="preserve"> не являются основанием для подготовки проектов правовых актов, а могут быть лишь учтены, о чем указывается в преамбуле проекта правового акта.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Pr="00BB3CB1">
        <w:rPr>
          <w:rFonts w:ascii="Times New Roman" w:hAnsi="Times New Roman" w:cs="Times New Roman"/>
          <w:sz w:val="28"/>
          <w:szCs w:val="28"/>
        </w:rPr>
        <w:t>. Проект правового акта должен содержать положение о конкретных сроках выполнения поручений, адресованных органу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BB3CB1">
        <w:rPr>
          <w:rFonts w:ascii="Times New Roman" w:hAnsi="Times New Roman" w:cs="Times New Roman"/>
          <w:sz w:val="28"/>
          <w:szCs w:val="28"/>
        </w:rPr>
        <w:t xml:space="preserve">, должностному лицу, и положение о </w:t>
      </w:r>
      <w:proofErr w:type="gramStart"/>
      <w:r w:rsidRPr="00BB3CB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B3CB1">
        <w:rPr>
          <w:rFonts w:ascii="Times New Roman" w:hAnsi="Times New Roman" w:cs="Times New Roman"/>
          <w:sz w:val="28"/>
          <w:szCs w:val="28"/>
        </w:rPr>
        <w:t xml:space="preserve"> выполнением поручений.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3CB1">
        <w:rPr>
          <w:rFonts w:ascii="Times New Roman" w:hAnsi="Times New Roman" w:cs="Times New Roman"/>
          <w:sz w:val="28"/>
          <w:szCs w:val="28"/>
        </w:rPr>
        <w:t>. Наименования упоминаемых в проекте правового акта органов государственной власти Российской Федерации и Красноярского края, органов местного самоуправления, организаций, наименования должностей приводятся в полном соответствии с их официальным наименованием, предусмотренным в документах, определяющих их правовое положение.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В проекте правового акта не допускается употребление сокращенных наименований органов государственной власти Российской Федерации, Красноярского края, органов местного самоуправления, организаций, наименований должностей.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3CB1">
        <w:rPr>
          <w:rFonts w:ascii="Times New Roman" w:hAnsi="Times New Roman" w:cs="Times New Roman"/>
          <w:sz w:val="28"/>
          <w:szCs w:val="28"/>
        </w:rPr>
        <w:t xml:space="preserve">. При неоднократном упоминании в проекте правового акта заголовка нормативного правового акта, наименований органов государственной власти Российской Федерации, Красноярского края, органов местного самоуправления, организаций, наименований должностей вводится сокращенное наименование при первом упоминании об указанном объекте </w:t>
      </w:r>
      <w:r w:rsidRPr="00BB3CB1">
        <w:rPr>
          <w:rFonts w:ascii="Times New Roman" w:hAnsi="Times New Roman" w:cs="Times New Roman"/>
          <w:sz w:val="28"/>
          <w:szCs w:val="28"/>
        </w:rPr>
        <w:lastRenderedPageBreak/>
        <w:t>(по форме - "далее</w:t>
      </w:r>
      <w:proofErr w:type="gramStart"/>
      <w:r w:rsidRPr="00BB3CB1">
        <w:rPr>
          <w:rFonts w:ascii="Times New Roman" w:hAnsi="Times New Roman" w:cs="Times New Roman"/>
          <w:sz w:val="28"/>
          <w:szCs w:val="28"/>
        </w:rPr>
        <w:t xml:space="preserve"> - ..."), </w:t>
      </w:r>
      <w:proofErr w:type="gramEnd"/>
      <w:r w:rsidRPr="00BB3CB1">
        <w:rPr>
          <w:rFonts w:ascii="Times New Roman" w:hAnsi="Times New Roman" w:cs="Times New Roman"/>
          <w:sz w:val="28"/>
          <w:szCs w:val="28"/>
        </w:rPr>
        <w:t>а в последующем тексте проекта правового акта употребляется только его сокращенное наименование.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 xml:space="preserve">В приложении к проекту правового акта допускается употребление </w:t>
      </w:r>
      <w:proofErr w:type="gramStart"/>
      <w:r w:rsidRPr="00BB3CB1">
        <w:rPr>
          <w:rFonts w:ascii="Times New Roman" w:hAnsi="Times New Roman" w:cs="Times New Roman"/>
          <w:sz w:val="28"/>
          <w:szCs w:val="28"/>
        </w:rPr>
        <w:t>сокращений</w:t>
      </w:r>
      <w:proofErr w:type="gramEnd"/>
      <w:r w:rsidRPr="00BB3CB1">
        <w:rPr>
          <w:rFonts w:ascii="Times New Roman" w:hAnsi="Times New Roman" w:cs="Times New Roman"/>
          <w:sz w:val="28"/>
          <w:szCs w:val="28"/>
        </w:rPr>
        <w:t xml:space="preserve"> как в отношении заголовка приложения, так и иных слов.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Pr="00BB3CB1">
        <w:rPr>
          <w:rFonts w:ascii="Times New Roman" w:hAnsi="Times New Roman" w:cs="Times New Roman"/>
          <w:sz w:val="28"/>
          <w:szCs w:val="28"/>
        </w:rPr>
        <w:t>. Употребление в одних структурных единицах проекта правового акта ссылки на другие структурные единицы проекта правового акта применяется для того, чтобы показать взаимную связь отдельных положений проекта правового акта или избежать повторений в нем.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Включение в проект правового акта общих отсылок к действующему законодательс</w:t>
      </w:r>
      <w:r>
        <w:rPr>
          <w:rFonts w:ascii="Times New Roman" w:hAnsi="Times New Roman" w:cs="Times New Roman"/>
          <w:sz w:val="28"/>
          <w:szCs w:val="28"/>
        </w:rPr>
        <w:t>тву Российской Федерации,</w:t>
      </w:r>
      <w:r w:rsidRPr="00BB3CB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C36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актам</w:t>
      </w:r>
      <w:r w:rsidRPr="00BB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CB1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3CB1">
        <w:rPr>
          <w:rFonts w:ascii="Times New Roman" w:hAnsi="Times New Roman" w:cs="Times New Roman"/>
          <w:sz w:val="28"/>
          <w:szCs w:val="28"/>
        </w:rPr>
        <w:t>. Приложения к проекту правового акта, на которые имеется ссылка в проекте правового акта, оформляются в виде текста, а также в виде таблиц, графиков, карт, схем, графических изображений.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Вспомогательные, уточняющие примечания к приложениям проекта правового акта излагаются в конце приложения.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</w:t>
      </w:r>
      <w:r w:rsidRPr="00BB3CB1">
        <w:rPr>
          <w:rFonts w:ascii="Times New Roman" w:hAnsi="Times New Roman" w:cs="Times New Roman"/>
          <w:sz w:val="28"/>
          <w:szCs w:val="28"/>
        </w:rPr>
        <w:t>. Разделы, подразделы, пункты, подпункты проекта правового акта имеют сплошную нумерацию арабскими цифрами; абзацы нумерации не имеют.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При выделении в разделах проекта правового акта подразделов они нумеруются арабскими цифрами в порядке возрастания: первая цифра повторяет номер раздела и, после точки, содержит вторую арабскую цифру с точкой.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При выделении в подразделах пунктов они нумеруются арабскими цифрами в порядке возрастания: первая цифра повторяет номер раздела с точкой, вторая цифра повторяет номер подраздела и, после точки, содержит третью арабскую цифру с точкой.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В сложных по структуре проектах правовых актов допускается деление пунктов на подпункты, которые обозначаются арабской цифрой со скобкой без точки.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Пункты в проекте правового акта не разделяются на подпункты, если содержащиеся в пункте предложения или абзацы объединены общим смыслом.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 xml:space="preserve">3.2. Внесение изменений в правовые акты, признание правовых актов и их структурных единиц </w:t>
      </w:r>
      <w:proofErr w:type="gramStart"/>
      <w:r w:rsidRPr="00BB3CB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B3CB1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3.2.1. Внесением изменений в правовые акты, в том числе, считаются: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замена слов, цифр;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исключение слов, цифр, абзацев;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новая редакция структурной единицы, структурного элемента правового акта;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дополнение структурной единицы, структурного элемента правового акта новыми словами, цифрами;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дополнение новыми структурными единицами, структурными элементами правового акта.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 xml:space="preserve">3.2.2. Изменения, вносимые в действующий правовой акт, </w:t>
      </w:r>
      <w:r w:rsidRPr="00BB3CB1">
        <w:rPr>
          <w:rFonts w:ascii="Times New Roman" w:hAnsi="Times New Roman" w:cs="Times New Roman"/>
          <w:sz w:val="28"/>
          <w:szCs w:val="28"/>
        </w:rPr>
        <w:lastRenderedPageBreak/>
        <w:t>оформляются в виде новых структурных элементов действующих структурных единиц и располагаются в зависимости от логики изложения текста в правовом акте.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3.2.3. При внесении изменений в правовые акты следует учитывать, что: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пункты и подпункты в проекте правового акта дополняются словами (только в конце пункта, подпункта); излагаются в следующей редакции; признаются утратившими силу;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абзацы в проекте правового акта дополняются словами, цифрами, излагаются в новой редакции, исключаются;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слова, цифры в проекте правового акта заменяются и исключаются;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разделы, подразделы в проекте правового акта дополняются пунктами (если нет пунктов, то абзацами в конце раздела); излагаются в новой редакции, признаются утратившими силу.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3.2.4. Замена слов, цифр в правовом акте осуществляется путем указания конкретных структурных единиц, структурных элементов правового акта, в которых заменяются слова.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3.2.5. Изменения вносятся только в основной правовой акт. Недопустимо внесение изменений в основной правовой акт путем внесения изменений в изменяющие его правовые акты, при этом правовые акты, которыми изменялся основной правовой акт, подлежат признанию утратившими силу полностью или частично.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Правовой акт о внесении изменений или о признании утратившим силу ранее изданного акта принимается в той же форме, что и ранее принятый правовой акт.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3.2.6. При внесении изменений в основной правовой акт и правовые акты, предусматривающие внесение изменений в основной правовой акт, в заголовке проекта правового акта следует указывать заголовок и реквизиты основного правового акта.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При внесении изменений в несколько основных правовых актов один проект правового акта о внесении в них изменений следует оформлять, если предмет правового регулирования основных правовых актов взаимосвязан. При этом в заголовке проекта правового акта о внесении изменений необходимо указать область (сферу, вопросы), которую регулируют основные правовые акты.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3.2.7. При внесении изменений в приложение к правовому акту новый правовой акт оформляется как внесение изменений в основной правовой акт.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 xml:space="preserve">При внесении </w:t>
      </w:r>
      <w:proofErr w:type="gramStart"/>
      <w:r w:rsidRPr="00BB3CB1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BB3CB1">
        <w:rPr>
          <w:rFonts w:ascii="Times New Roman" w:hAnsi="Times New Roman" w:cs="Times New Roman"/>
          <w:sz w:val="28"/>
          <w:szCs w:val="28"/>
        </w:rPr>
        <w:t xml:space="preserve"> как в текст правового акта, так и в приложение к нему, принимается правовой акт о внесении изменений в основной правовой акт, в котором одновременно решается вопрос об изменении основного правового акта и изменении приложения к нему.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 xml:space="preserve">При необходимости изложения в новой редакции структурной единицы правового акта, имеющей ссылку на приложение, когда в новой редакции названной структурной единицы подобная ссылка уже отсутствует, приложение к правовому акту считается признанным утратившим силу и в </w:t>
      </w:r>
      <w:r w:rsidRPr="00BB3CB1">
        <w:rPr>
          <w:rFonts w:ascii="Times New Roman" w:hAnsi="Times New Roman" w:cs="Times New Roman"/>
          <w:sz w:val="28"/>
          <w:szCs w:val="28"/>
        </w:rPr>
        <w:lastRenderedPageBreak/>
        <w:t>дополнительном признании его утратившим силу не нуждается.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 xml:space="preserve">Указанные правила применяются в случае признания </w:t>
      </w:r>
      <w:proofErr w:type="gramStart"/>
      <w:r w:rsidRPr="00BB3CB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B3CB1">
        <w:rPr>
          <w:rFonts w:ascii="Times New Roman" w:hAnsi="Times New Roman" w:cs="Times New Roman"/>
          <w:sz w:val="28"/>
          <w:szCs w:val="28"/>
        </w:rPr>
        <w:t xml:space="preserve"> силу приложений к приложениям к правовому акту.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 xml:space="preserve">3.2.8. В </w:t>
      </w:r>
      <w:proofErr w:type="gramStart"/>
      <w:r w:rsidRPr="00BB3CB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B3CB1">
        <w:rPr>
          <w:rFonts w:ascii="Times New Roman" w:hAnsi="Times New Roman" w:cs="Times New Roman"/>
          <w:sz w:val="28"/>
          <w:szCs w:val="28"/>
        </w:rPr>
        <w:t xml:space="preserve"> когда в правовой акт требуется внести большое количество изменений, такой правовой акт следует признать утратившим силу, а взамен него принять новый правовой акт.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 xml:space="preserve">3.2.9. </w:t>
      </w:r>
      <w:proofErr w:type="gramStart"/>
      <w:r w:rsidRPr="00BB3CB1">
        <w:rPr>
          <w:rFonts w:ascii="Times New Roman" w:hAnsi="Times New Roman" w:cs="Times New Roman"/>
          <w:sz w:val="28"/>
          <w:szCs w:val="28"/>
        </w:rPr>
        <w:t>Если в правовом акте, который необходимо признать утратившим силу в полном объеме, содержится структурная единица о признании утратившим силу другого правового акта, следует признать утратившим силу отдельные структурные единицы правового акта (не включая в них структурные единицы, содержащие положение о признании утратившим силу другого правового акта, об официальном опубликовании и вступлении в силу правового акта).</w:t>
      </w:r>
      <w:proofErr w:type="gramEnd"/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Одновременно подлежит оценке необходимость признания утратившими силу правовых актов, которые признавали утратившими силу отдельные структурные единицы основного правового акта.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3.2.10. В случае необходимости включения в правовой акт, в котором было только одно приложение, дополнительных приложений необходимо: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в соответствующем пункте правового акта заменить слова "согласно приложению" или "(прилагается)" словами "согласно приложению N 1";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дополнить правовой акт новой структурной единицей, предусматривающей утверждение дополнительного приложения (например, приложение N 2).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3.2.11. В случае необходимости изменения заголовка приложения к правовому акту такое изменение осуществляется путем внесения изменения в пункт правового акта, утверждающий приложение.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При этом в те</w:t>
      </w:r>
      <w:proofErr w:type="gramStart"/>
      <w:r w:rsidRPr="00BB3CB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B3CB1">
        <w:rPr>
          <w:rFonts w:ascii="Times New Roman" w:hAnsi="Times New Roman" w:cs="Times New Roman"/>
          <w:sz w:val="28"/>
          <w:szCs w:val="28"/>
        </w:rPr>
        <w:t>иложения к правовому акту изменение (в части изменения заголовка приложения) не вносится.</w:t>
      </w:r>
    </w:p>
    <w:p w:rsidR="005A0C96" w:rsidRPr="00BB3CB1" w:rsidRDefault="005A0C96" w:rsidP="00C90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3.2.12. При внесении изменений в приложение к правовому акту необходимо указывать его заголовок полностью (независимо от количества приложений).</w:t>
      </w:r>
    </w:p>
    <w:p w:rsidR="00662AB8" w:rsidRPr="00BB3CB1" w:rsidRDefault="005A0C96" w:rsidP="00662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Однако при внесении изменений в приложение к приложению к правовому акту необходимо указывать слова "в приложении" или "приложении N 1" (то есть не использовать заголовок приложения к приложению).</w:t>
      </w:r>
    </w:p>
    <w:p w:rsidR="007C6812" w:rsidRDefault="007C6812" w:rsidP="004F186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A0C96" w:rsidRPr="00BB3CB1" w:rsidRDefault="00971F0E" w:rsidP="00C90B5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0C96" w:rsidRPr="00BB3CB1">
        <w:rPr>
          <w:rFonts w:ascii="Times New Roman" w:hAnsi="Times New Roman" w:cs="Times New Roman"/>
          <w:sz w:val="28"/>
          <w:szCs w:val="28"/>
        </w:rPr>
        <w:t>ВСТУПЛЕНИЯ В СИЛУ И ОПУБЛИКОВАНИЯ</w:t>
      </w:r>
    </w:p>
    <w:p w:rsidR="005A0C96" w:rsidRPr="00BB3CB1" w:rsidRDefault="005A0C96" w:rsidP="00C90B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3CB1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5A0C96" w:rsidRDefault="005A0C96" w:rsidP="00C90B54">
      <w:pPr>
        <w:pStyle w:val="a5"/>
        <w:ind w:left="0" w:firstLine="709"/>
        <w:jc w:val="both"/>
        <w:rPr>
          <w:sz w:val="28"/>
          <w:szCs w:val="28"/>
        </w:rPr>
      </w:pPr>
      <w:r w:rsidRPr="00507D1C">
        <w:rPr>
          <w:sz w:val="28"/>
          <w:szCs w:val="28"/>
        </w:rPr>
        <w:t xml:space="preserve">4.1.  Правовые акты вступают в силу со дня их подписания. Правовые акты, затрагивающие права, свободы и обязанности человека и гражданина, вступают в силу после </w:t>
      </w:r>
      <w:r w:rsidR="00025200" w:rsidRPr="00507D1C">
        <w:rPr>
          <w:sz w:val="28"/>
          <w:szCs w:val="28"/>
        </w:rPr>
        <w:t xml:space="preserve">их официального опубликования </w:t>
      </w:r>
      <w:r w:rsidRPr="00507D1C">
        <w:rPr>
          <w:sz w:val="28"/>
          <w:szCs w:val="28"/>
        </w:rPr>
        <w:t xml:space="preserve">в </w:t>
      </w:r>
      <w:r w:rsidR="00790B14" w:rsidRPr="00507D1C">
        <w:rPr>
          <w:sz w:val="28"/>
          <w:szCs w:val="28"/>
        </w:rPr>
        <w:t>общественно-политической газете «Присаянье»</w:t>
      </w:r>
      <w:r w:rsidRPr="00507D1C">
        <w:rPr>
          <w:sz w:val="28"/>
          <w:szCs w:val="28"/>
        </w:rPr>
        <w:t>, которое осуществляется в течени</w:t>
      </w:r>
      <w:proofErr w:type="gramStart"/>
      <w:r w:rsidRPr="00507D1C">
        <w:rPr>
          <w:sz w:val="28"/>
          <w:szCs w:val="28"/>
        </w:rPr>
        <w:t>и</w:t>
      </w:r>
      <w:proofErr w:type="gramEnd"/>
      <w:r w:rsidRPr="00507D1C">
        <w:rPr>
          <w:sz w:val="28"/>
          <w:szCs w:val="28"/>
        </w:rPr>
        <w:t xml:space="preserve"> 1</w:t>
      </w:r>
      <w:r w:rsidR="004B6A1A">
        <w:rPr>
          <w:sz w:val="28"/>
          <w:szCs w:val="28"/>
        </w:rPr>
        <w:t>5</w:t>
      </w:r>
      <w:r w:rsidRPr="00507D1C">
        <w:rPr>
          <w:sz w:val="28"/>
          <w:szCs w:val="28"/>
        </w:rPr>
        <w:t xml:space="preserve"> дней с момента их подписания</w:t>
      </w:r>
      <w:r w:rsidR="00790B14" w:rsidRPr="00507D1C">
        <w:rPr>
          <w:sz w:val="28"/>
          <w:szCs w:val="28"/>
        </w:rPr>
        <w:t>, а также</w:t>
      </w:r>
      <w:r w:rsidR="00DB712B" w:rsidRPr="00507D1C">
        <w:rPr>
          <w:sz w:val="28"/>
          <w:szCs w:val="28"/>
        </w:rPr>
        <w:t xml:space="preserve"> подлеж</w:t>
      </w:r>
      <w:r w:rsidR="00A93825">
        <w:rPr>
          <w:sz w:val="28"/>
          <w:szCs w:val="28"/>
        </w:rPr>
        <w:t>а</w:t>
      </w:r>
      <w:r w:rsidR="00DB712B" w:rsidRPr="00507D1C">
        <w:rPr>
          <w:sz w:val="28"/>
          <w:szCs w:val="28"/>
        </w:rPr>
        <w:t xml:space="preserve">т </w:t>
      </w:r>
      <w:r w:rsidR="00F54924" w:rsidRPr="00507D1C">
        <w:rPr>
          <w:sz w:val="28"/>
          <w:szCs w:val="28"/>
        </w:rPr>
        <w:t>размещению</w:t>
      </w:r>
      <w:r w:rsidR="00DB712B" w:rsidRPr="00507D1C">
        <w:rPr>
          <w:sz w:val="28"/>
          <w:szCs w:val="28"/>
        </w:rPr>
        <w:t xml:space="preserve"> </w:t>
      </w:r>
      <w:r w:rsidR="007A1D03" w:rsidRPr="00507D1C">
        <w:rPr>
          <w:sz w:val="28"/>
          <w:szCs w:val="28"/>
        </w:rPr>
        <w:t xml:space="preserve">на </w:t>
      </w:r>
      <w:r w:rsidR="00DB712B" w:rsidRPr="00507D1C">
        <w:rPr>
          <w:sz w:val="28"/>
          <w:szCs w:val="28"/>
        </w:rPr>
        <w:t>официальном сайте администрации Саянского района</w:t>
      </w:r>
      <w:r w:rsidR="00507D1C">
        <w:rPr>
          <w:sz w:val="28"/>
          <w:szCs w:val="28"/>
        </w:rPr>
        <w:t xml:space="preserve"> </w:t>
      </w:r>
      <w:hyperlink r:id="rId12" w:history="1">
        <w:r w:rsidR="00507D1C" w:rsidRPr="00F20E0E">
          <w:rPr>
            <w:rStyle w:val="a7"/>
            <w:sz w:val="28"/>
            <w:szCs w:val="28"/>
            <w:lang w:val="en-US"/>
          </w:rPr>
          <w:t>www</w:t>
        </w:r>
        <w:r w:rsidR="00507D1C" w:rsidRPr="00507D1C">
          <w:rPr>
            <w:rStyle w:val="a7"/>
            <w:sz w:val="28"/>
            <w:szCs w:val="28"/>
          </w:rPr>
          <w:t>.</w:t>
        </w:r>
        <w:proofErr w:type="spellStart"/>
        <w:r w:rsidR="00507D1C" w:rsidRPr="00F20E0E">
          <w:rPr>
            <w:rStyle w:val="a7"/>
            <w:sz w:val="28"/>
            <w:szCs w:val="28"/>
            <w:lang w:val="en-US"/>
          </w:rPr>
          <w:t>adm</w:t>
        </w:r>
        <w:proofErr w:type="spellEnd"/>
        <w:r w:rsidR="00507D1C" w:rsidRPr="00507D1C">
          <w:rPr>
            <w:rStyle w:val="a7"/>
            <w:sz w:val="28"/>
            <w:szCs w:val="28"/>
          </w:rPr>
          <w:t>-</w:t>
        </w:r>
        <w:proofErr w:type="spellStart"/>
        <w:r w:rsidR="00507D1C" w:rsidRPr="00F20E0E">
          <w:rPr>
            <w:rStyle w:val="a7"/>
            <w:sz w:val="28"/>
            <w:szCs w:val="28"/>
            <w:lang w:val="en-US"/>
          </w:rPr>
          <w:t>sayany</w:t>
        </w:r>
        <w:proofErr w:type="spellEnd"/>
        <w:r w:rsidR="00507D1C" w:rsidRPr="00507D1C">
          <w:rPr>
            <w:rStyle w:val="a7"/>
            <w:sz w:val="28"/>
            <w:szCs w:val="28"/>
          </w:rPr>
          <w:t>.</w:t>
        </w:r>
        <w:proofErr w:type="spellStart"/>
        <w:r w:rsidR="00507D1C" w:rsidRPr="00F20E0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507D1C" w:rsidRPr="00507D1C">
        <w:rPr>
          <w:sz w:val="28"/>
          <w:szCs w:val="28"/>
        </w:rPr>
        <w:t xml:space="preserve"> </w:t>
      </w:r>
      <w:r w:rsidR="00507D1C">
        <w:rPr>
          <w:sz w:val="28"/>
          <w:szCs w:val="28"/>
        </w:rPr>
        <w:t xml:space="preserve"> в течении 5</w:t>
      </w:r>
      <w:r w:rsidR="00C90B54">
        <w:rPr>
          <w:sz w:val="28"/>
          <w:szCs w:val="28"/>
        </w:rPr>
        <w:t xml:space="preserve"> дней</w:t>
      </w:r>
      <w:r w:rsidR="008378CE">
        <w:rPr>
          <w:sz w:val="28"/>
          <w:szCs w:val="28"/>
        </w:rPr>
        <w:t xml:space="preserve"> с момента их подписания</w:t>
      </w:r>
      <w:r w:rsidRPr="00507D1C">
        <w:rPr>
          <w:sz w:val="28"/>
          <w:szCs w:val="28"/>
        </w:rPr>
        <w:t xml:space="preserve">.  </w:t>
      </w:r>
    </w:p>
    <w:p w:rsidR="002F780A" w:rsidRDefault="00370C80" w:rsidP="00370C80">
      <w:pPr>
        <w:pStyle w:val="a5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Порядку</w:t>
      </w:r>
    </w:p>
    <w:p w:rsidR="00370C80" w:rsidRDefault="00370C80" w:rsidP="00370C80">
      <w:pPr>
        <w:pStyle w:val="a5"/>
        <w:ind w:left="0" w:firstLine="709"/>
        <w:jc w:val="right"/>
        <w:rPr>
          <w:sz w:val="28"/>
          <w:szCs w:val="28"/>
        </w:rPr>
      </w:pPr>
    </w:p>
    <w:p w:rsidR="00336B6F" w:rsidRDefault="00336B6F" w:rsidP="00370C80">
      <w:pPr>
        <w:pStyle w:val="a5"/>
        <w:ind w:left="0" w:firstLine="709"/>
        <w:jc w:val="right"/>
        <w:rPr>
          <w:sz w:val="28"/>
          <w:szCs w:val="28"/>
        </w:rPr>
      </w:pPr>
    </w:p>
    <w:p w:rsidR="00944BB7" w:rsidRDefault="00944BB7" w:rsidP="00944B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СОГЛАСОВАНИЕ </w:t>
      </w:r>
    </w:p>
    <w:p w:rsidR="00944BB7" w:rsidRDefault="001A5151" w:rsidP="00944B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проекта постановления</w:t>
      </w:r>
      <w:r w:rsidRPr="001A5151">
        <w:rPr>
          <w:b/>
          <w:sz w:val="32"/>
          <w:szCs w:val="32"/>
        </w:rPr>
        <w:t>/</w:t>
      </w:r>
      <w:r w:rsidR="00944BB7">
        <w:rPr>
          <w:b/>
          <w:sz w:val="32"/>
          <w:szCs w:val="32"/>
        </w:rPr>
        <w:t xml:space="preserve">распоряжения </w:t>
      </w:r>
    </w:p>
    <w:p w:rsidR="00944BB7" w:rsidRDefault="00944BB7" w:rsidP="00944B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 района</w:t>
      </w:r>
    </w:p>
    <w:p w:rsidR="001A5151" w:rsidRDefault="001A5151" w:rsidP="001A5151">
      <w:pPr>
        <w:jc w:val="both"/>
      </w:pPr>
      <w:r>
        <w:t>__________________________________________________________________________________________</w:t>
      </w:r>
    </w:p>
    <w:p w:rsidR="005E359D" w:rsidRPr="00336B6F" w:rsidRDefault="005E359D" w:rsidP="001A5151">
      <w:pPr>
        <w:jc w:val="both"/>
        <w:rPr>
          <w:sz w:val="24"/>
          <w:szCs w:val="24"/>
        </w:rPr>
      </w:pPr>
    </w:p>
    <w:p w:rsidR="001A5151" w:rsidRPr="00336B6F" w:rsidRDefault="005E359D" w:rsidP="001A5151">
      <w:pPr>
        <w:jc w:val="both"/>
        <w:rPr>
          <w:sz w:val="24"/>
          <w:szCs w:val="24"/>
        </w:rPr>
      </w:pPr>
      <w:r w:rsidRPr="00336B6F">
        <w:rPr>
          <w:sz w:val="24"/>
          <w:szCs w:val="24"/>
        </w:rPr>
        <w:t>_____________________________________________________________________________</w:t>
      </w:r>
    </w:p>
    <w:p w:rsidR="00944BB7" w:rsidRPr="00336B6F" w:rsidRDefault="00944BB7" w:rsidP="001A5151">
      <w:pPr>
        <w:jc w:val="center"/>
        <w:rPr>
          <w:sz w:val="24"/>
          <w:szCs w:val="24"/>
        </w:rPr>
      </w:pPr>
      <w:r w:rsidRPr="00336B6F">
        <w:rPr>
          <w:sz w:val="24"/>
          <w:szCs w:val="24"/>
        </w:rPr>
        <w:t>(наименование документа)</w:t>
      </w:r>
    </w:p>
    <w:p w:rsidR="00944BB7" w:rsidRPr="00336B6F" w:rsidRDefault="00944BB7" w:rsidP="00944BB7">
      <w:pPr>
        <w:rPr>
          <w:sz w:val="24"/>
          <w:szCs w:val="24"/>
        </w:rPr>
      </w:pPr>
    </w:p>
    <w:p w:rsidR="00944BB7" w:rsidRPr="00336B6F" w:rsidRDefault="00944BB7" w:rsidP="00944BB7">
      <w:pPr>
        <w:rPr>
          <w:sz w:val="24"/>
          <w:szCs w:val="24"/>
        </w:rPr>
      </w:pPr>
      <w:r w:rsidRPr="00336B6F">
        <w:rPr>
          <w:sz w:val="24"/>
          <w:szCs w:val="24"/>
        </w:rPr>
        <w:t>Кто готовит проект</w:t>
      </w:r>
      <w:r w:rsidR="005E359D" w:rsidRPr="00336B6F">
        <w:rPr>
          <w:sz w:val="24"/>
          <w:szCs w:val="24"/>
        </w:rPr>
        <w:t>:</w:t>
      </w:r>
      <w:r w:rsidRPr="00336B6F">
        <w:rPr>
          <w:sz w:val="24"/>
          <w:szCs w:val="24"/>
        </w:rPr>
        <w:t xml:space="preserve"> </w:t>
      </w:r>
      <w:r w:rsidR="005E359D" w:rsidRPr="00336B6F">
        <w:rPr>
          <w:sz w:val="24"/>
          <w:szCs w:val="24"/>
        </w:rPr>
        <w:t>___________________________________________________________________________</w:t>
      </w:r>
    </w:p>
    <w:p w:rsidR="00944BB7" w:rsidRPr="00336B6F" w:rsidRDefault="00944BB7" w:rsidP="00944BB7">
      <w:pPr>
        <w:jc w:val="center"/>
        <w:rPr>
          <w:sz w:val="24"/>
          <w:szCs w:val="24"/>
        </w:rPr>
      </w:pPr>
      <w:r w:rsidRPr="00336B6F">
        <w:rPr>
          <w:sz w:val="24"/>
          <w:szCs w:val="24"/>
        </w:rPr>
        <w:t>(фамилия, имя, отчество, занимаемая должность)</w:t>
      </w:r>
    </w:p>
    <w:p w:rsidR="00944BB7" w:rsidRPr="00336B6F" w:rsidRDefault="00944BB7" w:rsidP="00944BB7">
      <w:pPr>
        <w:jc w:val="both"/>
        <w:rPr>
          <w:sz w:val="24"/>
          <w:szCs w:val="24"/>
        </w:rPr>
      </w:pPr>
    </w:p>
    <w:p w:rsidR="005E359D" w:rsidRPr="00336B6F" w:rsidRDefault="005E359D" w:rsidP="00944BB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783"/>
        <w:gridCol w:w="3600"/>
      </w:tblGrid>
      <w:tr w:rsidR="00944BB7" w:rsidRPr="00336B6F" w:rsidTr="00336B6F">
        <w:tc>
          <w:tcPr>
            <w:tcW w:w="3085" w:type="dxa"/>
          </w:tcPr>
          <w:p w:rsidR="00944BB7" w:rsidRPr="00336B6F" w:rsidRDefault="00944BB7" w:rsidP="00D150AF">
            <w:pPr>
              <w:jc w:val="center"/>
              <w:rPr>
                <w:sz w:val="24"/>
                <w:szCs w:val="24"/>
              </w:rPr>
            </w:pPr>
            <w:r w:rsidRPr="00336B6F">
              <w:rPr>
                <w:sz w:val="24"/>
                <w:szCs w:val="24"/>
              </w:rPr>
              <w:t>Должность</w:t>
            </w:r>
          </w:p>
          <w:p w:rsidR="00944BB7" w:rsidRPr="00336B6F" w:rsidRDefault="00944BB7" w:rsidP="00D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944BB7" w:rsidRPr="00336B6F" w:rsidRDefault="00944BB7" w:rsidP="00D150AF">
            <w:pPr>
              <w:jc w:val="center"/>
              <w:rPr>
                <w:sz w:val="24"/>
                <w:szCs w:val="24"/>
              </w:rPr>
            </w:pPr>
            <w:r w:rsidRPr="00336B6F">
              <w:rPr>
                <w:sz w:val="24"/>
                <w:szCs w:val="24"/>
              </w:rPr>
              <w:t xml:space="preserve">Фамилия, инициалы </w:t>
            </w:r>
            <w:proofErr w:type="gramStart"/>
            <w:r w:rsidRPr="00336B6F">
              <w:rPr>
                <w:sz w:val="24"/>
                <w:szCs w:val="24"/>
              </w:rPr>
              <w:t>визирующего</w:t>
            </w:r>
            <w:proofErr w:type="gramEnd"/>
            <w:r w:rsidRPr="00336B6F">
              <w:rPr>
                <w:sz w:val="24"/>
                <w:szCs w:val="24"/>
              </w:rPr>
              <w:t xml:space="preserve"> проект</w:t>
            </w:r>
          </w:p>
        </w:tc>
        <w:tc>
          <w:tcPr>
            <w:tcW w:w="3600" w:type="dxa"/>
          </w:tcPr>
          <w:p w:rsidR="00944BB7" w:rsidRPr="00336B6F" w:rsidRDefault="00944BB7" w:rsidP="00D150AF">
            <w:pPr>
              <w:jc w:val="center"/>
              <w:rPr>
                <w:sz w:val="24"/>
                <w:szCs w:val="24"/>
              </w:rPr>
            </w:pPr>
            <w:r w:rsidRPr="00336B6F">
              <w:rPr>
                <w:sz w:val="24"/>
                <w:szCs w:val="24"/>
              </w:rPr>
              <w:t>Замечания, дата и подпись</w:t>
            </w:r>
          </w:p>
        </w:tc>
      </w:tr>
      <w:tr w:rsidR="00944BB7" w:rsidRPr="00336B6F" w:rsidTr="00336B6F">
        <w:trPr>
          <w:trHeight w:val="80"/>
        </w:trPr>
        <w:tc>
          <w:tcPr>
            <w:tcW w:w="3085" w:type="dxa"/>
          </w:tcPr>
          <w:p w:rsidR="00944BB7" w:rsidRPr="00336B6F" w:rsidRDefault="00944BB7" w:rsidP="00D150AF">
            <w:pPr>
              <w:jc w:val="center"/>
              <w:rPr>
                <w:sz w:val="24"/>
                <w:szCs w:val="24"/>
              </w:rPr>
            </w:pPr>
          </w:p>
          <w:p w:rsidR="00940D1C" w:rsidRPr="00336B6F" w:rsidRDefault="00940D1C" w:rsidP="00D150AF">
            <w:pPr>
              <w:jc w:val="center"/>
              <w:rPr>
                <w:sz w:val="24"/>
                <w:szCs w:val="24"/>
              </w:rPr>
            </w:pPr>
          </w:p>
          <w:p w:rsidR="00940D1C" w:rsidRPr="00336B6F" w:rsidRDefault="00940D1C" w:rsidP="00D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944BB7" w:rsidRPr="00336B6F" w:rsidRDefault="00944BB7" w:rsidP="00D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44BB7" w:rsidRPr="00336B6F" w:rsidRDefault="00944BB7" w:rsidP="00D150AF">
            <w:pPr>
              <w:jc w:val="center"/>
              <w:rPr>
                <w:sz w:val="24"/>
                <w:szCs w:val="24"/>
              </w:rPr>
            </w:pPr>
          </w:p>
        </w:tc>
      </w:tr>
      <w:tr w:rsidR="00944BB7" w:rsidRPr="00336B6F" w:rsidTr="00336B6F">
        <w:trPr>
          <w:trHeight w:val="80"/>
        </w:trPr>
        <w:tc>
          <w:tcPr>
            <w:tcW w:w="3085" w:type="dxa"/>
          </w:tcPr>
          <w:p w:rsidR="00944BB7" w:rsidRPr="00336B6F" w:rsidRDefault="00944BB7" w:rsidP="00D150AF">
            <w:pPr>
              <w:jc w:val="center"/>
              <w:rPr>
                <w:sz w:val="24"/>
                <w:szCs w:val="24"/>
              </w:rPr>
            </w:pPr>
          </w:p>
          <w:p w:rsidR="00940D1C" w:rsidRPr="00336B6F" w:rsidRDefault="00940D1C" w:rsidP="00D150AF">
            <w:pPr>
              <w:jc w:val="center"/>
              <w:rPr>
                <w:sz w:val="24"/>
                <w:szCs w:val="24"/>
              </w:rPr>
            </w:pPr>
          </w:p>
          <w:p w:rsidR="00940D1C" w:rsidRPr="00336B6F" w:rsidRDefault="00940D1C" w:rsidP="00D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944BB7" w:rsidRPr="00336B6F" w:rsidRDefault="00944BB7" w:rsidP="00D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44BB7" w:rsidRPr="00336B6F" w:rsidRDefault="00944BB7" w:rsidP="00D150AF">
            <w:pPr>
              <w:jc w:val="center"/>
              <w:rPr>
                <w:sz w:val="24"/>
                <w:szCs w:val="24"/>
              </w:rPr>
            </w:pPr>
          </w:p>
        </w:tc>
      </w:tr>
      <w:tr w:rsidR="00944BB7" w:rsidRPr="00336B6F" w:rsidTr="00336B6F">
        <w:trPr>
          <w:trHeight w:val="665"/>
        </w:trPr>
        <w:tc>
          <w:tcPr>
            <w:tcW w:w="3085" w:type="dxa"/>
          </w:tcPr>
          <w:p w:rsidR="00944BB7" w:rsidRDefault="00944BB7" w:rsidP="00336B6F">
            <w:pPr>
              <w:rPr>
                <w:sz w:val="24"/>
                <w:szCs w:val="24"/>
              </w:rPr>
            </w:pPr>
          </w:p>
          <w:p w:rsidR="00336B6F" w:rsidRDefault="00336B6F" w:rsidP="00336B6F">
            <w:pPr>
              <w:rPr>
                <w:sz w:val="24"/>
                <w:szCs w:val="24"/>
              </w:rPr>
            </w:pPr>
          </w:p>
          <w:p w:rsidR="00336B6F" w:rsidRPr="00336B6F" w:rsidRDefault="00336B6F" w:rsidP="00336B6F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944BB7" w:rsidRPr="00336B6F" w:rsidRDefault="00944BB7" w:rsidP="00D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44BB7" w:rsidRPr="00336B6F" w:rsidRDefault="00944BB7" w:rsidP="00D150AF">
            <w:pPr>
              <w:jc w:val="center"/>
              <w:rPr>
                <w:sz w:val="24"/>
                <w:szCs w:val="24"/>
              </w:rPr>
            </w:pPr>
          </w:p>
        </w:tc>
      </w:tr>
      <w:tr w:rsidR="00940D1C" w:rsidRPr="00336B6F" w:rsidTr="00336B6F">
        <w:trPr>
          <w:trHeight w:val="665"/>
        </w:trPr>
        <w:tc>
          <w:tcPr>
            <w:tcW w:w="3085" w:type="dxa"/>
          </w:tcPr>
          <w:p w:rsidR="00940D1C" w:rsidRPr="00336B6F" w:rsidRDefault="00940D1C" w:rsidP="00940D1C">
            <w:pPr>
              <w:jc w:val="center"/>
              <w:rPr>
                <w:sz w:val="24"/>
                <w:szCs w:val="24"/>
              </w:rPr>
            </w:pPr>
            <w:r w:rsidRPr="00336B6F">
              <w:rPr>
                <w:sz w:val="24"/>
                <w:szCs w:val="24"/>
              </w:rPr>
              <w:t>Начальник организационно</w:t>
            </w:r>
            <w:r w:rsidR="00E25D51">
              <w:rPr>
                <w:sz w:val="24"/>
                <w:szCs w:val="24"/>
              </w:rPr>
              <w:t xml:space="preserve"> </w:t>
            </w:r>
            <w:proofErr w:type="gramStart"/>
            <w:r w:rsidRPr="00336B6F">
              <w:rPr>
                <w:sz w:val="24"/>
                <w:szCs w:val="24"/>
              </w:rPr>
              <w:t>-п</w:t>
            </w:r>
            <w:proofErr w:type="gramEnd"/>
            <w:r w:rsidRPr="00336B6F">
              <w:rPr>
                <w:sz w:val="24"/>
                <w:szCs w:val="24"/>
              </w:rPr>
              <w:t xml:space="preserve">равового </w:t>
            </w:r>
            <w:r w:rsidR="004A630D" w:rsidRPr="00336B6F">
              <w:rPr>
                <w:sz w:val="24"/>
                <w:szCs w:val="24"/>
              </w:rPr>
              <w:t xml:space="preserve"> администрации Саянского района</w:t>
            </w:r>
          </w:p>
        </w:tc>
        <w:tc>
          <w:tcPr>
            <w:tcW w:w="2783" w:type="dxa"/>
          </w:tcPr>
          <w:p w:rsidR="00940D1C" w:rsidRPr="00336B6F" w:rsidRDefault="00940D1C" w:rsidP="00D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40D1C" w:rsidRPr="00336B6F" w:rsidRDefault="00940D1C" w:rsidP="00D150AF">
            <w:pPr>
              <w:jc w:val="center"/>
              <w:rPr>
                <w:sz w:val="24"/>
                <w:szCs w:val="24"/>
              </w:rPr>
            </w:pPr>
          </w:p>
        </w:tc>
      </w:tr>
      <w:tr w:rsidR="00940D1C" w:rsidRPr="00336B6F" w:rsidTr="00336B6F">
        <w:trPr>
          <w:trHeight w:val="665"/>
        </w:trPr>
        <w:tc>
          <w:tcPr>
            <w:tcW w:w="3085" w:type="dxa"/>
          </w:tcPr>
          <w:p w:rsidR="00940D1C" w:rsidRPr="00336B6F" w:rsidRDefault="00940D1C" w:rsidP="00D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940D1C" w:rsidRPr="00336B6F" w:rsidRDefault="00940D1C" w:rsidP="00D1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940D1C" w:rsidRPr="00336B6F" w:rsidRDefault="00940D1C" w:rsidP="00D150AF">
            <w:pPr>
              <w:jc w:val="center"/>
              <w:rPr>
                <w:sz w:val="24"/>
                <w:szCs w:val="24"/>
              </w:rPr>
            </w:pPr>
          </w:p>
        </w:tc>
      </w:tr>
      <w:tr w:rsidR="00944BB7" w:rsidRPr="00336B6F" w:rsidTr="00D150AF">
        <w:tc>
          <w:tcPr>
            <w:tcW w:w="9468" w:type="dxa"/>
            <w:gridSpan w:val="3"/>
          </w:tcPr>
          <w:p w:rsidR="00944BB7" w:rsidRPr="00336B6F" w:rsidRDefault="00944BB7" w:rsidP="00D150AF">
            <w:pPr>
              <w:rPr>
                <w:sz w:val="24"/>
                <w:szCs w:val="24"/>
              </w:rPr>
            </w:pPr>
            <w:r w:rsidRPr="00336B6F">
              <w:rPr>
                <w:sz w:val="24"/>
                <w:szCs w:val="24"/>
              </w:rPr>
              <w:t>Разослать:</w:t>
            </w:r>
          </w:p>
          <w:p w:rsidR="00944BB7" w:rsidRPr="00336B6F" w:rsidRDefault="00944BB7" w:rsidP="00D150AF">
            <w:pPr>
              <w:rPr>
                <w:sz w:val="24"/>
                <w:szCs w:val="24"/>
              </w:rPr>
            </w:pPr>
            <w:r w:rsidRPr="00336B6F">
              <w:rPr>
                <w:sz w:val="24"/>
                <w:szCs w:val="24"/>
              </w:rPr>
              <w:t xml:space="preserve"> </w:t>
            </w:r>
          </w:p>
          <w:p w:rsidR="00944BB7" w:rsidRPr="00336B6F" w:rsidRDefault="00944BB7" w:rsidP="00D150AF">
            <w:pPr>
              <w:rPr>
                <w:sz w:val="24"/>
                <w:szCs w:val="24"/>
              </w:rPr>
            </w:pPr>
          </w:p>
          <w:p w:rsidR="00944BB7" w:rsidRPr="00336B6F" w:rsidRDefault="00944BB7" w:rsidP="00D150AF">
            <w:pPr>
              <w:rPr>
                <w:sz w:val="24"/>
                <w:szCs w:val="24"/>
              </w:rPr>
            </w:pPr>
          </w:p>
          <w:p w:rsidR="00944BB7" w:rsidRPr="00336B6F" w:rsidRDefault="00944BB7" w:rsidP="00D150AF">
            <w:pPr>
              <w:rPr>
                <w:sz w:val="24"/>
                <w:szCs w:val="24"/>
              </w:rPr>
            </w:pPr>
            <w:r w:rsidRPr="00336B6F">
              <w:rPr>
                <w:sz w:val="24"/>
                <w:szCs w:val="24"/>
              </w:rPr>
              <w:t xml:space="preserve"> </w:t>
            </w:r>
          </w:p>
        </w:tc>
      </w:tr>
    </w:tbl>
    <w:p w:rsidR="00944BB7" w:rsidRPr="00336B6F" w:rsidRDefault="00944BB7" w:rsidP="00944BB7">
      <w:pPr>
        <w:jc w:val="both"/>
        <w:rPr>
          <w:sz w:val="24"/>
          <w:szCs w:val="24"/>
        </w:rPr>
      </w:pPr>
    </w:p>
    <w:p w:rsidR="00370C80" w:rsidRDefault="00370C80" w:rsidP="00370C80">
      <w:pPr>
        <w:pStyle w:val="a5"/>
        <w:ind w:left="0" w:firstLine="709"/>
        <w:jc w:val="right"/>
        <w:rPr>
          <w:sz w:val="28"/>
          <w:szCs w:val="28"/>
        </w:rPr>
      </w:pPr>
    </w:p>
    <w:p w:rsidR="00370C80" w:rsidRDefault="00370C80" w:rsidP="00370C80">
      <w:pPr>
        <w:pStyle w:val="a5"/>
        <w:ind w:left="0" w:firstLine="709"/>
        <w:jc w:val="both"/>
        <w:rPr>
          <w:sz w:val="28"/>
          <w:szCs w:val="28"/>
        </w:rPr>
      </w:pPr>
    </w:p>
    <w:p w:rsidR="0099231D" w:rsidRDefault="0099231D" w:rsidP="00370C80">
      <w:pPr>
        <w:pStyle w:val="a5"/>
        <w:ind w:left="0" w:firstLine="709"/>
        <w:jc w:val="both"/>
        <w:rPr>
          <w:sz w:val="28"/>
          <w:szCs w:val="28"/>
        </w:rPr>
      </w:pPr>
    </w:p>
    <w:p w:rsidR="0099231D" w:rsidRDefault="0099231D" w:rsidP="00370C80">
      <w:pPr>
        <w:pStyle w:val="a5"/>
        <w:ind w:left="0" w:firstLine="709"/>
        <w:jc w:val="both"/>
        <w:rPr>
          <w:sz w:val="28"/>
          <w:szCs w:val="28"/>
        </w:rPr>
      </w:pPr>
    </w:p>
    <w:p w:rsidR="0099231D" w:rsidRDefault="0099231D" w:rsidP="00370C80">
      <w:pPr>
        <w:pStyle w:val="a5"/>
        <w:ind w:left="0" w:firstLine="709"/>
        <w:jc w:val="both"/>
        <w:rPr>
          <w:sz w:val="28"/>
          <w:szCs w:val="28"/>
        </w:rPr>
      </w:pPr>
    </w:p>
    <w:p w:rsidR="0099231D" w:rsidRDefault="0099231D" w:rsidP="00370C80">
      <w:pPr>
        <w:pStyle w:val="a5"/>
        <w:ind w:left="0" w:firstLine="709"/>
        <w:jc w:val="both"/>
        <w:rPr>
          <w:sz w:val="28"/>
          <w:szCs w:val="28"/>
        </w:rPr>
      </w:pPr>
    </w:p>
    <w:p w:rsidR="0099231D" w:rsidRDefault="0099231D" w:rsidP="00370C80">
      <w:pPr>
        <w:pStyle w:val="a5"/>
        <w:ind w:left="0" w:firstLine="709"/>
        <w:jc w:val="both"/>
        <w:rPr>
          <w:sz w:val="28"/>
          <w:szCs w:val="28"/>
        </w:rPr>
      </w:pPr>
    </w:p>
    <w:p w:rsidR="0099231D" w:rsidRDefault="0099231D" w:rsidP="00370C80">
      <w:pPr>
        <w:pStyle w:val="a5"/>
        <w:ind w:left="0" w:firstLine="709"/>
        <w:jc w:val="both"/>
        <w:rPr>
          <w:sz w:val="28"/>
          <w:szCs w:val="28"/>
        </w:rPr>
      </w:pPr>
    </w:p>
    <w:p w:rsidR="0099231D" w:rsidRDefault="0099231D" w:rsidP="00370C80">
      <w:pPr>
        <w:pStyle w:val="a5"/>
        <w:ind w:left="0" w:firstLine="709"/>
        <w:jc w:val="both"/>
        <w:rPr>
          <w:sz w:val="28"/>
          <w:szCs w:val="28"/>
        </w:rPr>
      </w:pPr>
    </w:p>
    <w:p w:rsidR="0099231D" w:rsidRDefault="0099231D" w:rsidP="00370C80">
      <w:pPr>
        <w:pStyle w:val="a5"/>
        <w:ind w:left="0" w:firstLine="709"/>
        <w:jc w:val="both"/>
        <w:rPr>
          <w:sz w:val="28"/>
          <w:szCs w:val="28"/>
        </w:rPr>
      </w:pPr>
    </w:p>
    <w:p w:rsidR="0099231D" w:rsidRDefault="0099231D" w:rsidP="00370C80">
      <w:pPr>
        <w:pStyle w:val="a5"/>
        <w:ind w:left="0" w:firstLine="709"/>
        <w:jc w:val="both"/>
        <w:rPr>
          <w:sz w:val="28"/>
          <w:szCs w:val="28"/>
        </w:rPr>
      </w:pPr>
    </w:p>
    <w:p w:rsidR="00232B22" w:rsidRDefault="00232B22" w:rsidP="00232B22">
      <w:pPr>
        <w:pStyle w:val="a5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Порядку</w:t>
      </w:r>
    </w:p>
    <w:p w:rsidR="00232B22" w:rsidRDefault="00232B22" w:rsidP="00232B22">
      <w:pPr>
        <w:pStyle w:val="2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99231D" w:rsidRPr="00F6224A" w:rsidRDefault="0099231D" w:rsidP="0099231D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Л</w:t>
      </w:r>
      <w:r w:rsidRPr="00F6224A">
        <w:rPr>
          <w:rFonts w:ascii="Times New Roman" w:hAnsi="Times New Roman"/>
          <w:color w:val="auto"/>
          <w:sz w:val="28"/>
          <w:szCs w:val="28"/>
        </w:rPr>
        <w:t>ИСТ СОГЛАСОВАНИЯ</w:t>
      </w:r>
    </w:p>
    <w:p w:rsidR="0099231D" w:rsidRDefault="0099231D" w:rsidP="0099231D">
      <w:pPr>
        <w:jc w:val="center"/>
        <w:rPr>
          <w:b/>
          <w:sz w:val="28"/>
        </w:rPr>
      </w:pPr>
    </w:p>
    <w:p w:rsidR="0099231D" w:rsidRDefault="003B0E87" w:rsidP="003B0E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Проекта_______________________________</w:t>
      </w:r>
      <w:r w:rsidR="0054731D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14B09" w:rsidRPr="00814B09" w:rsidRDefault="00814B09" w:rsidP="00814B09">
      <w:pPr>
        <w:jc w:val="center"/>
      </w:pPr>
      <w:r>
        <w:t>(наименование документа и его заголовок)</w:t>
      </w:r>
    </w:p>
    <w:p w:rsidR="0099231D" w:rsidRDefault="0099231D" w:rsidP="008748A6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8A158C">
        <w:rPr>
          <w:rFonts w:ascii="Times New Roman" w:hAnsi="Times New Roman" w:cs="Times New Roman"/>
          <w:b w:val="0"/>
          <w:sz w:val="28"/>
          <w:szCs w:val="28"/>
          <w:u w:val="single"/>
        </w:rPr>
        <w:t>Проект подготовил</w:t>
      </w:r>
      <w:r w:rsidRPr="00F6224A">
        <w:rPr>
          <w:rFonts w:ascii="Times New Roman" w:hAnsi="Times New Roman" w:cs="Times New Roman"/>
          <w:b w:val="0"/>
          <w:sz w:val="28"/>
          <w:szCs w:val="28"/>
        </w:rPr>
        <w:t>:</w:t>
      </w:r>
      <w:r w:rsidR="008748A6">
        <w:rPr>
          <w:rFonts w:ascii="Times New Roman" w:hAnsi="Times New Roman" w:cs="Times New Roman"/>
          <w:b w:val="0"/>
          <w:sz w:val="28"/>
          <w:szCs w:val="28"/>
        </w:rPr>
        <w:t>______________________________________________</w:t>
      </w:r>
    </w:p>
    <w:p w:rsidR="00814B09" w:rsidRDefault="00814B09" w:rsidP="00814B09">
      <w:pPr>
        <w:jc w:val="center"/>
      </w:pPr>
      <w:r>
        <w:t xml:space="preserve">(ф.и.о., </w:t>
      </w:r>
      <w:r w:rsidR="004B147B">
        <w:t>отдел, занимаемая должность)</w:t>
      </w:r>
    </w:p>
    <w:p w:rsidR="00814B09" w:rsidRPr="00814B09" w:rsidRDefault="00814B09" w:rsidP="00814B09"/>
    <w:p w:rsidR="0099231D" w:rsidRDefault="0099231D" w:rsidP="0099231D">
      <w:pPr>
        <w:rPr>
          <w:sz w:val="28"/>
          <w:szCs w:val="28"/>
          <w:u w:val="single"/>
        </w:rPr>
      </w:pPr>
      <w:r w:rsidRPr="008A158C">
        <w:rPr>
          <w:sz w:val="28"/>
          <w:szCs w:val="28"/>
          <w:u w:val="single"/>
        </w:rPr>
        <w:t xml:space="preserve">Проект согласован: </w:t>
      </w:r>
    </w:p>
    <w:p w:rsidR="004B147B" w:rsidRPr="008A158C" w:rsidRDefault="004B147B" w:rsidP="0099231D">
      <w:pPr>
        <w:rPr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662"/>
        <w:gridCol w:w="2693"/>
        <w:gridCol w:w="2410"/>
      </w:tblGrid>
      <w:tr w:rsidR="0099231D" w:rsidRPr="004840E3" w:rsidTr="008748A6">
        <w:tc>
          <w:tcPr>
            <w:tcW w:w="699" w:type="dxa"/>
          </w:tcPr>
          <w:p w:rsidR="0099231D" w:rsidRPr="00BE0F79" w:rsidRDefault="0099231D" w:rsidP="00FF5DD4">
            <w:r w:rsidRPr="00BE0F79">
              <w:t>№№ п/п</w:t>
            </w:r>
          </w:p>
        </w:tc>
        <w:tc>
          <w:tcPr>
            <w:tcW w:w="3662" w:type="dxa"/>
          </w:tcPr>
          <w:p w:rsidR="0099231D" w:rsidRPr="00BE0F79" w:rsidRDefault="0099231D" w:rsidP="00FF5DD4">
            <w:r w:rsidRPr="00BE0F79">
              <w:t>Должность</w:t>
            </w:r>
          </w:p>
        </w:tc>
        <w:tc>
          <w:tcPr>
            <w:tcW w:w="2693" w:type="dxa"/>
          </w:tcPr>
          <w:p w:rsidR="0099231D" w:rsidRPr="00BE0F79" w:rsidRDefault="0099231D" w:rsidP="00FF5DD4">
            <w:r w:rsidRPr="00BE0F79">
              <w:t xml:space="preserve">Фамилия и инициалы </w:t>
            </w:r>
            <w:proofErr w:type="gramStart"/>
            <w:r w:rsidRPr="00BE0F79">
              <w:t>визирующего</w:t>
            </w:r>
            <w:proofErr w:type="gramEnd"/>
            <w:r w:rsidRPr="00BE0F79">
              <w:t xml:space="preserve"> проект</w:t>
            </w:r>
          </w:p>
        </w:tc>
        <w:tc>
          <w:tcPr>
            <w:tcW w:w="2410" w:type="dxa"/>
          </w:tcPr>
          <w:p w:rsidR="0099231D" w:rsidRPr="00BE0F79" w:rsidRDefault="0099231D" w:rsidP="00FF5DD4">
            <w:r w:rsidRPr="00BE0F79">
              <w:t>Замечания, подпись, дата</w:t>
            </w:r>
          </w:p>
        </w:tc>
      </w:tr>
      <w:tr w:rsidR="0099231D" w:rsidRPr="004840E3" w:rsidTr="008748A6">
        <w:tc>
          <w:tcPr>
            <w:tcW w:w="699" w:type="dxa"/>
            <w:vAlign w:val="center"/>
          </w:tcPr>
          <w:p w:rsidR="0099231D" w:rsidRPr="004840E3" w:rsidRDefault="0099231D" w:rsidP="00FF5D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</w:tcPr>
          <w:p w:rsidR="0099231D" w:rsidRDefault="0099231D" w:rsidP="00FF5DD4">
            <w:pPr>
              <w:rPr>
                <w:sz w:val="28"/>
                <w:szCs w:val="28"/>
              </w:rPr>
            </w:pPr>
          </w:p>
          <w:p w:rsidR="0054731D" w:rsidRDefault="0054731D" w:rsidP="00FF5DD4">
            <w:pPr>
              <w:rPr>
                <w:sz w:val="28"/>
                <w:szCs w:val="28"/>
              </w:rPr>
            </w:pPr>
          </w:p>
          <w:p w:rsidR="0054731D" w:rsidRDefault="0054731D" w:rsidP="00FF5DD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9231D" w:rsidRPr="000D47DB" w:rsidRDefault="0099231D" w:rsidP="00FF5DD4">
            <w:pPr>
              <w:pStyle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99231D" w:rsidRPr="004840E3" w:rsidRDefault="0099231D" w:rsidP="00FF5DD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9231D" w:rsidRPr="004840E3" w:rsidTr="008748A6">
        <w:tc>
          <w:tcPr>
            <w:tcW w:w="699" w:type="dxa"/>
            <w:vAlign w:val="center"/>
          </w:tcPr>
          <w:p w:rsidR="0099231D" w:rsidRPr="004840E3" w:rsidRDefault="0099231D" w:rsidP="00FF5D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</w:tcPr>
          <w:p w:rsidR="0099231D" w:rsidRDefault="0099231D" w:rsidP="00FF5DD4">
            <w:pPr>
              <w:rPr>
                <w:sz w:val="28"/>
              </w:rPr>
            </w:pPr>
          </w:p>
          <w:p w:rsidR="0054731D" w:rsidRDefault="0054731D" w:rsidP="00FF5DD4">
            <w:pPr>
              <w:rPr>
                <w:sz w:val="28"/>
              </w:rPr>
            </w:pPr>
          </w:p>
          <w:p w:rsidR="0054731D" w:rsidRPr="00E9527E" w:rsidRDefault="0054731D" w:rsidP="00FF5DD4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99231D" w:rsidRPr="00E9527E" w:rsidRDefault="0099231D" w:rsidP="00FF5DD4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99231D" w:rsidRPr="004840E3" w:rsidRDefault="0099231D" w:rsidP="00FF5DD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9231D" w:rsidRPr="004840E3" w:rsidTr="008748A6">
        <w:tc>
          <w:tcPr>
            <w:tcW w:w="699" w:type="dxa"/>
            <w:vAlign w:val="center"/>
          </w:tcPr>
          <w:p w:rsidR="0099231D" w:rsidRPr="004840E3" w:rsidRDefault="0099231D" w:rsidP="00FF5D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</w:tcPr>
          <w:p w:rsidR="0054731D" w:rsidRDefault="0054731D" w:rsidP="00FF5DD4">
            <w:pPr>
              <w:rPr>
                <w:sz w:val="28"/>
              </w:rPr>
            </w:pPr>
            <w:r w:rsidRPr="00336B6F">
              <w:rPr>
                <w:sz w:val="24"/>
                <w:szCs w:val="24"/>
              </w:rPr>
              <w:t>Начальник организационно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36B6F">
              <w:rPr>
                <w:sz w:val="24"/>
                <w:szCs w:val="24"/>
              </w:rPr>
              <w:t>-п</w:t>
            </w:r>
            <w:proofErr w:type="gramEnd"/>
            <w:r w:rsidRPr="00336B6F">
              <w:rPr>
                <w:sz w:val="24"/>
                <w:szCs w:val="24"/>
              </w:rPr>
              <w:t>равового  администрации Саянского района</w:t>
            </w:r>
          </w:p>
        </w:tc>
        <w:tc>
          <w:tcPr>
            <w:tcW w:w="2693" w:type="dxa"/>
          </w:tcPr>
          <w:p w:rsidR="0099231D" w:rsidRPr="00E9527E" w:rsidRDefault="0099231D" w:rsidP="00FF5DD4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99231D" w:rsidRPr="004840E3" w:rsidRDefault="0099231D" w:rsidP="00FF5DD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9231D" w:rsidRPr="004840E3" w:rsidTr="008748A6">
        <w:tc>
          <w:tcPr>
            <w:tcW w:w="699" w:type="dxa"/>
            <w:vAlign w:val="center"/>
          </w:tcPr>
          <w:p w:rsidR="0099231D" w:rsidRPr="004840E3" w:rsidRDefault="0099231D" w:rsidP="00FF5D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</w:tcPr>
          <w:p w:rsidR="0099231D" w:rsidRDefault="0099231D" w:rsidP="00FF5DD4">
            <w:pPr>
              <w:rPr>
                <w:sz w:val="28"/>
                <w:szCs w:val="28"/>
              </w:rPr>
            </w:pPr>
          </w:p>
          <w:p w:rsidR="0054731D" w:rsidRDefault="0054731D" w:rsidP="00FF5DD4">
            <w:pPr>
              <w:rPr>
                <w:sz w:val="28"/>
                <w:szCs w:val="28"/>
              </w:rPr>
            </w:pPr>
          </w:p>
          <w:p w:rsidR="0054731D" w:rsidRPr="004840E3" w:rsidRDefault="0054731D" w:rsidP="00FF5DD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9231D" w:rsidRPr="004840E3" w:rsidRDefault="0099231D" w:rsidP="00FF5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231D" w:rsidRPr="004840E3" w:rsidRDefault="0099231D" w:rsidP="00FF5DD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53A95" w:rsidRPr="004840E3" w:rsidTr="008748A6">
        <w:tc>
          <w:tcPr>
            <w:tcW w:w="699" w:type="dxa"/>
            <w:vAlign w:val="center"/>
          </w:tcPr>
          <w:p w:rsidR="00053A95" w:rsidRPr="004840E3" w:rsidRDefault="00053A95" w:rsidP="00FF5D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</w:tcPr>
          <w:p w:rsidR="00053A95" w:rsidRDefault="00053A95" w:rsidP="00FF5DD4">
            <w:pPr>
              <w:rPr>
                <w:sz w:val="28"/>
                <w:szCs w:val="28"/>
              </w:rPr>
            </w:pPr>
          </w:p>
          <w:p w:rsidR="00053A95" w:rsidRDefault="00053A95" w:rsidP="00FF5DD4">
            <w:pPr>
              <w:rPr>
                <w:sz w:val="28"/>
                <w:szCs w:val="28"/>
              </w:rPr>
            </w:pPr>
          </w:p>
          <w:p w:rsidR="00053A95" w:rsidRDefault="00053A95" w:rsidP="00FF5DD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53A95" w:rsidRPr="004840E3" w:rsidRDefault="00053A95" w:rsidP="00FF5DD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3A95" w:rsidRPr="004840E3" w:rsidRDefault="00053A95" w:rsidP="00FF5DD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9231D" w:rsidRPr="006B5238" w:rsidRDefault="0099231D" w:rsidP="0099231D">
      <w:pPr>
        <w:rPr>
          <w:sz w:val="28"/>
          <w:szCs w:val="28"/>
        </w:rPr>
      </w:pPr>
      <w:r w:rsidRPr="006B5238">
        <w:rPr>
          <w:sz w:val="28"/>
          <w:szCs w:val="28"/>
        </w:rPr>
        <w:t>Заключение юриста:</w:t>
      </w:r>
    </w:p>
    <w:p w:rsidR="0099231D" w:rsidRPr="006B5238" w:rsidRDefault="0099231D" w:rsidP="0099231D">
      <w:pPr>
        <w:rPr>
          <w:sz w:val="28"/>
          <w:szCs w:val="28"/>
        </w:rPr>
      </w:pPr>
      <w:r w:rsidRPr="006B52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  <w:r w:rsidR="008748A6">
        <w:rPr>
          <w:sz w:val="28"/>
          <w:szCs w:val="28"/>
        </w:rPr>
        <w:t>__</w:t>
      </w:r>
    </w:p>
    <w:p w:rsidR="0099231D" w:rsidRPr="006B5238" w:rsidRDefault="0099231D" w:rsidP="0099231D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  <w:r w:rsidRPr="006B5238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</w:t>
      </w:r>
      <w:r w:rsidRPr="006B5238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___________________________________________________</w:t>
      </w:r>
      <w:r w:rsidRPr="006B523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</w:t>
      </w:r>
      <w:r w:rsidRPr="006B5238">
        <w:rPr>
          <w:sz w:val="28"/>
          <w:szCs w:val="28"/>
        </w:rPr>
        <w:t>_______________________________________________________________________________________________</w:t>
      </w:r>
      <w:r>
        <w:rPr>
          <w:sz w:val="28"/>
          <w:szCs w:val="28"/>
        </w:rPr>
        <w:t>______________________________________</w:t>
      </w:r>
    </w:p>
    <w:p w:rsidR="0099231D" w:rsidRPr="006B5238" w:rsidRDefault="0099231D" w:rsidP="0099231D">
      <w:pPr>
        <w:rPr>
          <w:sz w:val="28"/>
          <w:szCs w:val="28"/>
        </w:rPr>
      </w:pPr>
      <w:r w:rsidRPr="006B5238">
        <w:rPr>
          <w:sz w:val="28"/>
          <w:szCs w:val="28"/>
        </w:rPr>
        <w:t>Резолюция</w:t>
      </w:r>
      <w:r>
        <w:rPr>
          <w:sz w:val="28"/>
          <w:szCs w:val="28"/>
        </w:rPr>
        <w:t xml:space="preserve"> </w:t>
      </w:r>
      <w:r w:rsidRPr="006B5238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района </w:t>
      </w:r>
      <w:r w:rsidRPr="006B523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  <w:r w:rsidRPr="006B5238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="008748A6">
        <w:rPr>
          <w:sz w:val="28"/>
          <w:szCs w:val="28"/>
        </w:rPr>
        <w:t>___________________</w:t>
      </w:r>
      <w:r w:rsidR="00BB6C3B">
        <w:rPr>
          <w:sz w:val="28"/>
          <w:szCs w:val="28"/>
        </w:rPr>
        <w:t>_</w:t>
      </w:r>
    </w:p>
    <w:p w:rsidR="0099231D" w:rsidRDefault="0099231D" w:rsidP="0099231D">
      <w:pPr>
        <w:rPr>
          <w:sz w:val="28"/>
          <w:szCs w:val="28"/>
        </w:rPr>
      </w:pPr>
    </w:p>
    <w:p w:rsidR="0099231D" w:rsidRPr="006B5238" w:rsidRDefault="0099231D" w:rsidP="0099231D">
      <w:pPr>
        <w:rPr>
          <w:sz w:val="28"/>
          <w:szCs w:val="28"/>
        </w:rPr>
      </w:pPr>
      <w:r w:rsidRPr="006B5238">
        <w:rPr>
          <w:sz w:val="28"/>
          <w:szCs w:val="28"/>
        </w:rPr>
        <w:t>Дата отправки: ____________________________________________</w:t>
      </w:r>
      <w:r>
        <w:rPr>
          <w:sz w:val="28"/>
          <w:szCs w:val="28"/>
        </w:rPr>
        <w:t>________</w:t>
      </w:r>
    </w:p>
    <w:sectPr w:rsidR="0099231D" w:rsidRPr="006B5238" w:rsidSect="00386B0F">
      <w:headerReference w:type="first" r:id="rId13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1D" w:rsidRDefault="004C201D" w:rsidP="00176DB0">
      <w:r>
        <w:separator/>
      </w:r>
    </w:p>
  </w:endnote>
  <w:endnote w:type="continuationSeparator" w:id="0">
    <w:p w:rsidR="004C201D" w:rsidRDefault="004C201D" w:rsidP="0017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1D" w:rsidRDefault="004C201D" w:rsidP="00176DB0">
      <w:r>
        <w:separator/>
      </w:r>
    </w:p>
  </w:footnote>
  <w:footnote w:type="continuationSeparator" w:id="0">
    <w:p w:rsidR="004C201D" w:rsidRDefault="004C201D" w:rsidP="00176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B0" w:rsidRPr="00176DB0" w:rsidRDefault="00176DB0" w:rsidP="00176DB0">
    <w:pPr>
      <w:pStyle w:val="a8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7BC057B"/>
    <w:multiLevelType w:val="multilevel"/>
    <w:tmpl w:val="AF7819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0C42"/>
    <w:rsid w:val="00011066"/>
    <w:rsid w:val="000111E2"/>
    <w:rsid w:val="000131B6"/>
    <w:rsid w:val="0001334C"/>
    <w:rsid w:val="000139ED"/>
    <w:rsid w:val="00013E34"/>
    <w:rsid w:val="0001446C"/>
    <w:rsid w:val="00015819"/>
    <w:rsid w:val="00015AC2"/>
    <w:rsid w:val="0001705B"/>
    <w:rsid w:val="00020075"/>
    <w:rsid w:val="00020E2D"/>
    <w:rsid w:val="000221F4"/>
    <w:rsid w:val="00022330"/>
    <w:rsid w:val="00022A60"/>
    <w:rsid w:val="0002351B"/>
    <w:rsid w:val="00023747"/>
    <w:rsid w:val="00023EBB"/>
    <w:rsid w:val="000245B0"/>
    <w:rsid w:val="00025003"/>
    <w:rsid w:val="00025200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61C3"/>
    <w:rsid w:val="0004635C"/>
    <w:rsid w:val="00047088"/>
    <w:rsid w:val="000479F6"/>
    <w:rsid w:val="00050501"/>
    <w:rsid w:val="00051F68"/>
    <w:rsid w:val="00052980"/>
    <w:rsid w:val="0005366E"/>
    <w:rsid w:val="00053A95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88B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5A0B"/>
    <w:rsid w:val="000873D3"/>
    <w:rsid w:val="00087E04"/>
    <w:rsid w:val="00090606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A4B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5C69"/>
    <w:rsid w:val="000B6D6B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6D47"/>
    <w:rsid w:val="000C7789"/>
    <w:rsid w:val="000D0950"/>
    <w:rsid w:val="000D09F4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49C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69CB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4BB6"/>
    <w:rsid w:val="001055BC"/>
    <w:rsid w:val="001070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01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48B5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5983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6DB0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405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2F9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2443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0A46"/>
    <w:rsid w:val="00211626"/>
    <w:rsid w:val="00211FC7"/>
    <w:rsid w:val="0021270C"/>
    <w:rsid w:val="00212A63"/>
    <w:rsid w:val="00213EC5"/>
    <w:rsid w:val="00214FBD"/>
    <w:rsid w:val="0021556A"/>
    <w:rsid w:val="00215B22"/>
    <w:rsid w:val="00216371"/>
    <w:rsid w:val="00217252"/>
    <w:rsid w:val="002209BF"/>
    <w:rsid w:val="00220C1B"/>
    <w:rsid w:val="002229C0"/>
    <w:rsid w:val="00223FB2"/>
    <w:rsid w:val="00224085"/>
    <w:rsid w:val="00224BF4"/>
    <w:rsid w:val="00224BF8"/>
    <w:rsid w:val="00225BA8"/>
    <w:rsid w:val="0022667E"/>
    <w:rsid w:val="002267B9"/>
    <w:rsid w:val="00227797"/>
    <w:rsid w:val="00232170"/>
    <w:rsid w:val="00232519"/>
    <w:rsid w:val="00232B22"/>
    <w:rsid w:val="00232B88"/>
    <w:rsid w:val="00234BF9"/>
    <w:rsid w:val="002363A2"/>
    <w:rsid w:val="00236DBD"/>
    <w:rsid w:val="0024162C"/>
    <w:rsid w:val="00242CA8"/>
    <w:rsid w:val="00242E40"/>
    <w:rsid w:val="00242E7C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46C4D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2B2C"/>
    <w:rsid w:val="00263457"/>
    <w:rsid w:val="002639A3"/>
    <w:rsid w:val="00263C97"/>
    <w:rsid w:val="002643B5"/>
    <w:rsid w:val="00265D17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4FD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AC3"/>
    <w:rsid w:val="002B2C14"/>
    <w:rsid w:val="002B350B"/>
    <w:rsid w:val="002B4214"/>
    <w:rsid w:val="002B5DFE"/>
    <w:rsid w:val="002B63E3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64E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EFD"/>
    <w:rsid w:val="002F2FE6"/>
    <w:rsid w:val="002F40D9"/>
    <w:rsid w:val="002F445B"/>
    <w:rsid w:val="002F6F32"/>
    <w:rsid w:val="002F7662"/>
    <w:rsid w:val="002F780A"/>
    <w:rsid w:val="00301D8B"/>
    <w:rsid w:val="003023A1"/>
    <w:rsid w:val="00303416"/>
    <w:rsid w:val="00303901"/>
    <w:rsid w:val="0030484C"/>
    <w:rsid w:val="00305C4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692"/>
    <w:rsid w:val="00323C46"/>
    <w:rsid w:val="00323FFC"/>
    <w:rsid w:val="003246F2"/>
    <w:rsid w:val="00324FD8"/>
    <w:rsid w:val="00326B15"/>
    <w:rsid w:val="00332307"/>
    <w:rsid w:val="003340E3"/>
    <w:rsid w:val="003340FB"/>
    <w:rsid w:val="00334756"/>
    <w:rsid w:val="003355DC"/>
    <w:rsid w:val="00335AB5"/>
    <w:rsid w:val="00336B6F"/>
    <w:rsid w:val="00336CA0"/>
    <w:rsid w:val="00336DF2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2F15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1874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C80"/>
    <w:rsid w:val="00370DC1"/>
    <w:rsid w:val="003715EB"/>
    <w:rsid w:val="0037318F"/>
    <w:rsid w:val="003734F5"/>
    <w:rsid w:val="00374C92"/>
    <w:rsid w:val="00374EC0"/>
    <w:rsid w:val="003751F2"/>
    <w:rsid w:val="00375893"/>
    <w:rsid w:val="003762CA"/>
    <w:rsid w:val="00376874"/>
    <w:rsid w:val="00376B1D"/>
    <w:rsid w:val="00376C7B"/>
    <w:rsid w:val="003771DC"/>
    <w:rsid w:val="003777D1"/>
    <w:rsid w:val="00380219"/>
    <w:rsid w:val="003840EA"/>
    <w:rsid w:val="003861B4"/>
    <w:rsid w:val="00386434"/>
    <w:rsid w:val="003868EE"/>
    <w:rsid w:val="00386B0F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0E87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295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60BF"/>
    <w:rsid w:val="004660FF"/>
    <w:rsid w:val="004661E0"/>
    <w:rsid w:val="0046653F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6CB2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A630D"/>
    <w:rsid w:val="004A7560"/>
    <w:rsid w:val="004B0885"/>
    <w:rsid w:val="004B1166"/>
    <w:rsid w:val="004B147B"/>
    <w:rsid w:val="004B23B2"/>
    <w:rsid w:val="004B30DB"/>
    <w:rsid w:val="004B3B86"/>
    <w:rsid w:val="004B4E53"/>
    <w:rsid w:val="004B5AA8"/>
    <w:rsid w:val="004B5F5E"/>
    <w:rsid w:val="004B6A1A"/>
    <w:rsid w:val="004B6F28"/>
    <w:rsid w:val="004C0AFA"/>
    <w:rsid w:val="004C0EEC"/>
    <w:rsid w:val="004C201D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2CC4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186C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07D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19BF"/>
    <w:rsid w:val="00527D00"/>
    <w:rsid w:val="0053033E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4731D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DAC"/>
    <w:rsid w:val="005625F9"/>
    <w:rsid w:val="005626D6"/>
    <w:rsid w:val="0056297F"/>
    <w:rsid w:val="0056411D"/>
    <w:rsid w:val="0056443E"/>
    <w:rsid w:val="005650C9"/>
    <w:rsid w:val="00565C5B"/>
    <w:rsid w:val="00566A13"/>
    <w:rsid w:val="00566BBD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795"/>
    <w:rsid w:val="005A0995"/>
    <w:rsid w:val="005A0C96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7059"/>
    <w:rsid w:val="005C09E3"/>
    <w:rsid w:val="005C0B7C"/>
    <w:rsid w:val="005C0FDF"/>
    <w:rsid w:val="005C1367"/>
    <w:rsid w:val="005C22C3"/>
    <w:rsid w:val="005C2EFE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4D57"/>
    <w:rsid w:val="005D653F"/>
    <w:rsid w:val="005D757A"/>
    <w:rsid w:val="005E015A"/>
    <w:rsid w:val="005E0A24"/>
    <w:rsid w:val="005E14D2"/>
    <w:rsid w:val="005E20F3"/>
    <w:rsid w:val="005E359D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24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1EA6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DCF"/>
    <w:rsid w:val="00654E2F"/>
    <w:rsid w:val="00654F1A"/>
    <w:rsid w:val="0065645A"/>
    <w:rsid w:val="0065658E"/>
    <w:rsid w:val="006606AA"/>
    <w:rsid w:val="00660A88"/>
    <w:rsid w:val="006621C6"/>
    <w:rsid w:val="00662AB8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63F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131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307"/>
    <w:rsid w:val="006E5534"/>
    <w:rsid w:val="006E705E"/>
    <w:rsid w:val="006E712E"/>
    <w:rsid w:val="006E75E9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11D9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2E2A"/>
    <w:rsid w:val="007236F7"/>
    <w:rsid w:val="00724539"/>
    <w:rsid w:val="00726CBD"/>
    <w:rsid w:val="007270F5"/>
    <w:rsid w:val="00727138"/>
    <w:rsid w:val="00727941"/>
    <w:rsid w:val="00727AD1"/>
    <w:rsid w:val="00730512"/>
    <w:rsid w:val="00730ACB"/>
    <w:rsid w:val="00730B87"/>
    <w:rsid w:val="007317FA"/>
    <w:rsid w:val="0073189F"/>
    <w:rsid w:val="00731B0E"/>
    <w:rsid w:val="00732338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0B14"/>
    <w:rsid w:val="00791614"/>
    <w:rsid w:val="00791840"/>
    <w:rsid w:val="00791B0C"/>
    <w:rsid w:val="0079226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03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5A63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6812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4B09"/>
    <w:rsid w:val="00815BC6"/>
    <w:rsid w:val="00816344"/>
    <w:rsid w:val="00816878"/>
    <w:rsid w:val="0082034E"/>
    <w:rsid w:val="00820585"/>
    <w:rsid w:val="00820586"/>
    <w:rsid w:val="00820D0C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8CE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47DD"/>
    <w:rsid w:val="00855DB7"/>
    <w:rsid w:val="00855FC9"/>
    <w:rsid w:val="0085626C"/>
    <w:rsid w:val="00856AE7"/>
    <w:rsid w:val="008609D3"/>
    <w:rsid w:val="00860ACE"/>
    <w:rsid w:val="00860D9F"/>
    <w:rsid w:val="00861E03"/>
    <w:rsid w:val="0086276B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8A6"/>
    <w:rsid w:val="00874EDC"/>
    <w:rsid w:val="008757C9"/>
    <w:rsid w:val="00875D4C"/>
    <w:rsid w:val="00876362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86CA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796D"/>
    <w:rsid w:val="00940AAF"/>
    <w:rsid w:val="00940D1C"/>
    <w:rsid w:val="00940F20"/>
    <w:rsid w:val="00942920"/>
    <w:rsid w:val="00943034"/>
    <w:rsid w:val="009435EC"/>
    <w:rsid w:val="009437BE"/>
    <w:rsid w:val="00943ECA"/>
    <w:rsid w:val="00944BB7"/>
    <w:rsid w:val="00944BD0"/>
    <w:rsid w:val="00946532"/>
    <w:rsid w:val="00946E93"/>
    <w:rsid w:val="00946EBC"/>
    <w:rsid w:val="00947283"/>
    <w:rsid w:val="00947D03"/>
    <w:rsid w:val="00951D0C"/>
    <w:rsid w:val="00951D7B"/>
    <w:rsid w:val="00952919"/>
    <w:rsid w:val="00953ED4"/>
    <w:rsid w:val="00955451"/>
    <w:rsid w:val="009562A6"/>
    <w:rsid w:val="009575BA"/>
    <w:rsid w:val="009603D0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1F0E"/>
    <w:rsid w:val="00973D05"/>
    <w:rsid w:val="00975040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231D"/>
    <w:rsid w:val="00996132"/>
    <w:rsid w:val="0099632C"/>
    <w:rsid w:val="009966FC"/>
    <w:rsid w:val="00996E1F"/>
    <w:rsid w:val="009A06EA"/>
    <w:rsid w:val="009A0738"/>
    <w:rsid w:val="009A0A13"/>
    <w:rsid w:val="009A1642"/>
    <w:rsid w:val="009A1B05"/>
    <w:rsid w:val="009A1C3B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C7579"/>
    <w:rsid w:val="009D28D2"/>
    <w:rsid w:val="009D4284"/>
    <w:rsid w:val="009D4334"/>
    <w:rsid w:val="009D517D"/>
    <w:rsid w:val="009D6461"/>
    <w:rsid w:val="009E0045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62F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747"/>
    <w:rsid w:val="00A57B4F"/>
    <w:rsid w:val="00A57C16"/>
    <w:rsid w:val="00A57E3E"/>
    <w:rsid w:val="00A57EE0"/>
    <w:rsid w:val="00A605BE"/>
    <w:rsid w:val="00A6134F"/>
    <w:rsid w:val="00A6347C"/>
    <w:rsid w:val="00A641CA"/>
    <w:rsid w:val="00A64734"/>
    <w:rsid w:val="00A657BC"/>
    <w:rsid w:val="00A6722E"/>
    <w:rsid w:val="00A6782F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6D93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825"/>
    <w:rsid w:val="00A93B31"/>
    <w:rsid w:val="00A943A7"/>
    <w:rsid w:val="00A95FFA"/>
    <w:rsid w:val="00A97153"/>
    <w:rsid w:val="00A977EC"/>
    <w:rsid w:val="00AA13BA"/>
    <w:rsid w:val="00AA59C8"/>
    <w:rsid w:val="00AA6935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807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150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6017D"/>
    <w:rsid w:val="00B60E0F"/>
    <w:rsid w:val="00B61468"/>
    <w:rsid w:val="00B61EEC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3DC2"/>
    <w:rsid w:val="00BB5955"/>
    <w:rsid w:val="00BB5E39"/>
    <w:rsid w:val="00BB6C3B"/>
    <w:rsid w:val="00BB720E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6E7C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7A4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79E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37FA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2658"/>
    <w:rsid w:val="00C728C6"/>
    <w:rsid w:val="00C7387B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F23"/>
    <w:rsid w:val="00C90B54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6231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4B4B"/>
    <w:rsid w:val="00CE7780"/>
    <w:rsid w:val="00CF0264"/>
    <w:rsid w:val="00CF0456"/>
    <w:rsid w:val="00CF070D"/>
    <w:rsid w:val="00CF2C1C"/>
    <w:rsid w:val="00CF505F"/>
    <w:rsid w:val="00CF5653"/>
    <w:rsid w:val="00CF5802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0E8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2525"/>
    <w:rsid w:val="00D442C7"/>
    <w:rsid w:val="00D44551"/>
    <w:rsid w:val="00D451CB"/>
    <w:rsid w:val="00D455DF"/>
    <w:rsid w:val="00D460FB"/>
    <w:rsid w:val="00D4644B"/>
    <w:rsid w:val="00D4650B"/>
    <w:rsid w:val="00D46BCB"/>
    <w:rsid w:val="00D47BBD"/>
    <w:rsid w:val="00D47EDB"/>
    <w:rsid w:val="00D47F10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1BA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8BF"/>
    <w:rsid w:val="00DB4B9D"/>
    <w:rsid w:val="00DB66C7"/>
    <w:rsid w:val="00DB7082"/>
    <w:rsid w:val="00DB712B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168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A9E"/>
    <w:rsid w:val="00DF4E46"/>
    <w:rsid w:val="00DF603A"/>
    <w:rsid w:val="00DF66F6"/>
    <w:rsid w:val="00DF6CA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5D51"/>
    <w:rsid w:val="00E2673A"/>
    <w:rsid w:val="00E2690B"/>
    <w:rsid w:val="00E26EE3"/>
    <w:rsid w:val="00E27532"/>
    <w:rsid w:val="00E30432"/>
    <w:rsid w:val="00E31BFF"/>
    <w:rsid w:val="00E32E9D"/>
    <w:rsid w:val="00E333E3"/>
    <w:rsid w:val="00E3365A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5677F"/>
    <w:rsid w:val="00E57B4F"/>
    <w:rsid w:val="00E60DDD"/>
    <w:rsid w:val="00E61D4F"/>
    <w:rsid w:val="00E627D6"/>
    <w:rsid w:val="00E62BBA"/>
    <w:rsid w:val="00E63B0A"/>
    <w:rsid w:val="00E64102"/>
    <w:rsid w:val="00E65A03"/>
    <w:rsid w:val="00E66207"/>
    <w:rsid w:val="00E668DC"/>
    <w:rsid w:val="00E66E8D"/>
    <w:rsid w:val="00E70BEF"/>
    <w:rsid w:val="00E71182"/>
    <w:rsid w:val="00E721A2"/>
    <w:rsid w:val="00E73362"/>
    <w:rsid w:val="00E73538"/>
    <w:rsid w:val="00E7378D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692E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4D9"/>
    <w:rsid w:val="00EA38A4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583D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34D8"/>
    <w:rsid w:val="00F03587"/>
    <w:rsid w:val="00F0372E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6E94"/>
    <w:rsid w:val="00F26EF9"/>
    <w:rsid w:val="00F273AA"/>
    <w:rsid w:val="00F279B9"/>
    <w:rsid w:val="00F303BA"/>
    <w:rsid w:val="00F30780"/>
    <w:rsid w:val="00F32310"/>
    <w:rsid w:val="00F3308E"/>
    <w:rsid w:val="00F33642"/>
    <w:rsid w:val="00F3384F"/>
    <w:rsid w:val="00F40D28"/>
    <w:rsid w:val="00F418F9"/>
    <w:rsid w:val="00F427AB"/>
    <w:rsid w:val="00F434CF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4924"/>
    <w:rsid w:val="00F5590A"/>
    <w:rsid w:val="00F55FC7"/>
    <w:rsid w:val="00F55FEE"/>
    <w:rsid w:val="00F56AD1"/>
    <w:rsid w:val="00F56B6D"/>
    <w:rsid w:val="00F56FFC"/>
    <w:rsid w:val="00F603F8"/>
    <w:rsid w:val="00F60A0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74B"/>
    <w:rsid w:val="00F83E13"/>
    <w:rsid w:val="00F8471E"/>
    <w:rsid w:val="00F858E5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87D43"/>
    <w:rsid w:val="00F90172"/>
    <w:rsid w:val="00F90898"/>
    <w:rsid w:val="00F919E6"/>
    <w:rsid w:val="00F92F15"/>
    <w:rsid w:val="00F93ED7"/>
    <w:rsid w:val="00F943AE"/>
    <w:rsid w:val="00F946E6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9C1"/>
    <w:rsid w:val="00FA4A9A"/>
    <w:rsid w:val="00FA649A"/>
    <w:rsid w:val="00FA7C5F"/>
    <w:rsid w:val="00FB16AD"/>
    <w:rsid w:val="00FB16DB"/>
    <w:rsid w:val="00FB1E0C"/>
    <w:rsid w:val="00FB25D4"/>
    <w:rsid w:val="00FB2BC6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20A"/>
    <w:rsid w:val="00FC5321"/>
    <w:rsid w:val="00FC5A2D"/>
    <w:rsid w:val="00FC61B4"/>
    <w:rsid w:val="00FD09C3"/>
    <w:rsid w:val="00FD2DB1"/>
    <w:rsid w:val="00FD33B6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231D"/>
    <w:pPr>
      <w:keepNext/>
      <w:keepLines/>
      <w:overflowPunct w:val="0"/>
      <w:autoSpaceDE w:val="0"/>
      <w:autoSpaceDN w:val="0"/>
      <w:adjustRightInd w:val="0"/>
      <w:spacing w:before="20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9231D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uiPriority w:val="99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A0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A0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76D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6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76D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6D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231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231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sa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0C6C1B3D056BA84F0F2FD377E673A79C7D9E1A00C3FF724C32A0E2BE90EDA5373BF43A59686BC04CFB84EFFBu1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F9FB1578D8007BF766D857B528F659DB4A1C7490C6DA1388C012FCD09962E8vAl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F9FB1578D8007BF766C65AA344A956DA49457C9390804784CA47vAl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BF4B9-F735-4B34-AA18-7DC17A62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11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Жека</cp:lastModifiedBy>
  <cp:revision>27</cp:revision>
  <cp:lastPrinted>2017-10-05T06:24:00Z</cp:lastPrinted>
  <dcterms:created xsi:type="dcterms:W3CDTF">2017-06-08T00:53:00Z</dcterms:created>
  <dcterms:modified xsi:type="dcterms:W3CDTF">2017-10-23T03:36:00Z</dcterms:modified>
</cp:coreProperties>
</file>